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2808"/>
        <w:gridCol w:w="6660"/>
      </w:tblGrid>
      <w:tr w:rsidR="00ED3133" w:rsidTr="00ED3133">
        <w:tc>
          <w:tcPr>
            <w:tcW w:w="2808" w:type="dxa"/>
          </w:tcPr>
          <w:p w:rsidR="00ED3133" w:rsidRPr="0051104E" w:rsidRDefault="00ED3133" w:rsidP="002249F7">
            <w:pPr>
              <w:jc w:val="center"/>
              <w:rPr>
                <w:b/>
                <w:sz w:val="26"/>
                <w:szCs w:val="26"/>
              </w:rPr>
            </w:pPr>
            <w:r w:rsidRPr="0051104E">
              <w:rPr>
                <w:b/>
                <w:sz w:val="26"/>
                <w:szCs w:val="26"/>
              </w:rPr>
              <w:t>ỦY BAN NHÂN DÂN</w:t>
            </w:r>
          </w:p>
          <w:p w:rsidR="00ED3133" w:rsidRPr="0051104E" w:rsidRDefault="00ED3133" w:rsidP="002249F7">
            <w:pPr>
              <w:jc w:val="center"/>
              <w:rPr>
                <w:b/>
                <w:sz w:val="26"/>
                <w:szCs w:val="26"/>
              </w:rPr>
            </w:pPr>
            <w:r w:rsidRPr="0051104E">
              <w:rPr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27.2pt,14.05pt" to="99.2pt,14.05pt"/>
              </w:pict>
            </w:r>
            <w:r w:rsidRPr="0051104E">
              <w:rPr>
                <w:b/>
                <w:sz w:val="26"/>
                <w:szCs w:val="26"/>
              </w:rPr>
              <w:t>XÃ QUẢNG THÁI</w:t>
            </w:r>
          </w:p>
          <w:p w:rsidR="00ED3133" w:rsidRPr="0051104E" w:rsidRDefault="00ED3133" w:rsidP="002249F7">
            <w:pPr>
              <w:jc w:val="center"/>
              <w:rPr>
                <w:b/>
                <w:sz w:val="26"/>
                <w:szCs w:val="26"/>
              </w:rPr>
            </w:pPr>
          </w:p>
          <w:p w:rsidR="00ED3133" w:rsidRPr="0051104E" w:rsidRDefault="00ED3133" w:rsidP="002249F7">
            <w:pPr>
              <w:jc w:val="center"/>
              <w:rPr>
                <w:sz w:val="26"/>
                <w:szCs w:val="26"/>
              </w:rPr>
            </w:pPr>
            <w:proofErr w:type="spellStart"/>
            <w:r w:rsidRPr="0051104E">
              <w:rPr>
                <w:sz w:val="26"/>
                <w:szCs w:val="26"/>
              </w:rPr>
              <w:t>Số</w:t>
            </w:r>
            <w:proofErr w:type="spellEnd"/>
            <w:r w:rsidRPr="0051104E">
              <w:rPr>
                <w:sz w:val="26"/>
                <w:szCs w:val="26"/>
              </w:rPr>
              <w:t>:     /TB-UBND</w:t>
            </w:r>
          </w:p>
        </w:tc>
        <w:tc>
          <w:tcPr>
            <w:tcW w:w="6660" w:type="dxa"/>
          </w:tcPr>
          <w:p w:rsidR="00ED3133" w:rsidRPr="0051104E" w:rsidRDefault="00ED3133" w:rsidP="002249F7">
            <w:pPr>
              <w:jc w:val="center"/>
              <w:rPr>
                <w:b/>
                <w:sz w:val="26"/>
                <w:szCs w:val="26"/>
              </w:rPr>
            </w:pPr>
            <w:r w:rsidRPr="0051104E">
              <w:rPr>
                <w:b/>
                <w:sz w:val="26"/>
                <w:szCs w:val="26"/>
              </w:rPr>
              <w:t>CỘNG HÒA XÃ HỘI CHỦ NGHĨA VIỆT NAM</w:t>
            </w:r>
          </w:p>
          <w:p w:rsidR="00ED3133" w:rsidRPr="00ED3133" w:rsidRDefault="00ED3133" w:rsidP="002249F7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ED3133">
              <w:rPr>
                <w:b/>
                <w:sz w:val="28"/>
                <w:szCs w:val="26"/>
              </w:rPr>
              <w:t>Độc</w:t>
            </w:r>
            <w:proofErr w:type="spellEnd"/>
            <w:r w:rsidRPr="00ED3133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ED3133">
              <w:rPr>
                <w:b/>
                <w:sz w:val="28"/>
                <w:szCs w:val="26"/>
              </w:rPr>
              <w:t>lập</w:t>
            </w:r>
            <w:proofErr w:type="spellEnd"/>
            <w:r w:rsidRPr="00ED3133">
              <w:rPr>
                <w:b/>
                <w:sz w:val="28"/>
                <w:szCs w:val="26"/>
              </w:rPr>
              <w:t xml:space="preserve"> – </w:t>
            </w:r>
            <w:proofErr w:type="spellStart"/>
            <w:r w:rsidRPr="00ED3133">
              <w:rPr>
                <w:b/>
                <w:sz w:val="28"/>
                <w:szCs w:val="26"/>
              </w:rPr>
              <w:t>Tự</w:t>
            </w:r>
            <w:proofErr w:type="spellEnd"/>
            <w:r w:rsidRPr="00ED3133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ED3133">
              <w:rPr>
                <w:b/>
                <w:sz w:val="28"/>
                <w:szCs w:val="26"/>
              </w:rPr>
              <w:t>Hạnh</w:t>
            </w:r>
            <w:proofErr w:type="spellEnd"/>
            <w:r w:rsidRPr="00ED3133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ED3133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D3133" w:rsidRPr="0051104E" w:rsidRDefault="00ED3133" w:rsidP="002249F7">
            <w:pPr>
              <w:jc w:val="center"/>
              <w:rPr>
                <w:b/>
                <w:sz w:val="26"/>
                <w:szCs w:val="26"/>
              </w:rPr>
            </w:pPr>
            <w:r w:rsidRPr="0051104E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70.6pt,-.3pt" to="223.6pt,-.3pt"/>
              </w:pict>
            </w:r>
          </w:p>
          <w:p w:rsidR="00ED3133" w:rsidRPr="0051104E" w:rsidRDefault="00ED3133" w:rsidP="00ED3133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51104E">
              <w:rPr>
                <w:i/>
                <w:sz w:val="26"/>
                <w:szCs w:val="26"/>
              </w:rPr>
              <w:t>Quảng</w:t>
            </w:r>
            <w:proofErr w:type="spellEnd"/>
            <w:r w:rsidRPr="0051104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1104E">
              <w:rPr>
                <w:i/>
                <w:sz w:val="26"/>
                <w:szCs w:val="26"/>
              </w:rPr>
              <w:t>Thái</w:t>
            </w:r>
            <w:proofErr w:type="spellEnd"/>
            <w:r w:rsidRPr="0051104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51104E">
              <w:rPr>
                <w:i/>
                <w:sz w:val="26"/>
                <w:szCs w:val="26"/>
              </w:rPr>
              <w:t>ngày</w:t>
            </w:r>
            <w:proofErr w:type="spellEnd"/>
            <w:r w:rsidRPr="0051104E">
              <w:rPr>
                <w:i/>
                <w:sz w:val="26"/>
                <w:szCs w:val="26"/>
              </w:rPr>
              <w:t xml:space="preserve">  20 </w:t>
            </w:r>
            <w:proofErr w:type="spellStart"/>
            <w:r w:rsidRPr="0051104E">
              <w:rPr>
                <w:i/>
                <w:sz w:val="26"/>
                <w:szCs w:val="26"/>
              </w:rPr>
              <w:t>tháng</w:t>
            </w:r>
            <w:proofErr w:type="spellEnd"/>
            <w:r w:rsidRPr="0051104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6</w:t>
            </w:r>
            <w:r w:rsidRPr="0051104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1104E">
              <w:rPr>
                <w:i/>
                <w:sz w:val="26"/>
                <w:szCs w:val="26"/>
              </w:rPr>
              <w:t>năm</w:t>
            </w:r>
            <w:proofErr w:type="spellEnd"/>
            <w:r w:rsidRPr="0051104E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ED3133" w:rsidRDefault="00ED3133" w:rsidP="00ED3133"/>
    <w:p w:rsidR="00ED3133" w:rsidRPr="00936111" w:rsidRDefault="00ED3133" w:rsidP="00ED3133">
      <w:pPr>
        <w:jc w:val="center"/>
        <w:rPr>
          <w:b/>
          <w:sz w:val="28"/>
          <w:szCs w:val="28"/>
        </w:rPr>
      </w:pPr>
      <w:r w:rsidRPr="00936111">
        <w:rPr>
          <w:b/>
          <w:sz w:val="28"/>
          <w:szCs w:val="28"/>
        </w:rPr>
        <w:t>THÔNG BÁO</w:t>
      </w:r>
    </w:p>
    <w:p w:rsidR="00ED3133" w:rsidRPr="00936111" w:rsidRDefault="00ED3133" w:rsidP="00ED3133">
      <w:pPr>
        <w:jc w:val="center"/>
        <w:rPr>
          <w:b/>
          <w:sz w:val="28"/>
          <w:szCs w:val="28"/>
        </w:rPr>
      </w:pPr>
      <w:proofErr w:type="spellStart"/>
      <w:r w:rsidRPr="00936111">
        <w:rPr>
          <w:b/>
          <w:sz w:val="28"/>
          <w:szCs w:val="28"/>
        </w:rPr>
        <w:t>Kết</w:t>
      </w:r>
      <w:proofErr w:type="spellEnd"/>
      <w:r w:rsidRPr="00936111">
        <w:rPr>
          <w:b/>
          <w:sz w:val="28"/>
          <w:szCs w:val="28"/>
        </w:rPr>
        <w:t xml:space="preserve"> </w:t>
      </w:r>
      <w:proofErr w:type="spellStart"/>
      <w:r w:rsidRPr="00936111">
        <w:rPr>
          <w:b/>
          <w:sz w:val="28"/>
          <w:szCs w:val="28"/>
        </w:rPr>
        <w:t>quả</w:t>
      </w:r>
      <w:proofErr w:type="spellEnd"/>
      <w:r w:rsidRPr="00936111">
        <w:rPr>
          <w:b/>
          <w:sz w:val="28"/>
          <w:szCs w:val="28"/>
        </w:rPr>
        <w:t xml:space="preserve"> </w:t>
      </w:r>
      <w:proofErr w:type="spellStart"/>
      <w:r w:rsidRPr="00936111">
        <w:rPr>
          <w:b/>
          <w:sz w:val="28"/>
          <w:szCs w:val="28"/>
        </w:rPr>
        <w:t>đấu</w:t>
      </w:r>
      <w:proofErr w:type="spellEnd"/>
      <w:r w:rsidRPr="00936111">
        <w:rPr>
          <w:b/>
          <w:sz w:val="28"/>
          <w:szCs w:val="28"/>
        </w:rPr>
        <w:t xml:space="preserve"> </w:t>
      </w:r>
      <w:proofErr w:type="spellStart"/>
      <w:r w:rsidRPr="00936111">
        <w:rPr>
          <w:b/>
          <w:sz w:val="28"/>
          <w:szCs w:val="28"/>
        </w:rPr>
        <w:t>giá</w:t>
      </w:r>
      <w:proofErr w:type="spellEnd"/>
      <w:r w:rsidRPr="00936111">
        <w:rPr>
          <w:b/>
          <w:sz w:val="28"/>
          <w:szCs w:val="28"/>
        </w:rPr>
        <w:t xml:space="preserve"> </w:t>
      </w:r>
      <w:proofErr w:type="spellStart"/>
      <w:r w:rsidRPr="00936111">
        <w:rPr>
          <w:b/>
          <w:sz w:val="28"/>
          <w:szCs w:val="28"/>
        </w:rPr>
        <w:t>quyền</w:t>
      </w:r>
      <w:proofErr w:type="spellEnd"/>
      <w:r w:rsidRPr="00936111">
        <w:rPr>
          <w:b/>
          <w:sz w:val="28"/>
          <w:szCs w:val="28"/>
        </w:rPr>
        <w:t xml:space="preserve"> </w:t>
      </w:r>
      <w:proofErr w:type="spellStart"/>
      <w:r w:rsidRPr="00936111">
        <w:rPr>
          <w:b/>
          <w:sz w:val="28"/>
          <w:szCs w:val="28"/>
        </w:rPr>
        <w:t>sử</w:t>
      </w:r>
      <w:proofErr w:type="spellEnd"/>
      <w:r w:rsidRPr="00936111">
        <w:rPr>
          <w:b/>
          <w:sz w:val="28"/>
          <w:szCs w:val="28"/>
        </w:rPr>
        <w:t xml:space="preserve"> </w:t>
      </w:r>
      <w:proofErr w:type="spellStart"/>
      <w:r w:rsidRPr="00936111">
        <w:rPr>
          <w:b/>
          <w:sz w:val="28"/>
          <w:szCs w:val="28"/>
        </w:rPr>
        <w:t>dụng</w:t>
      </w:r>
      <w:proofErr w:type="spellEnd"/>
      <w:r w:rsidRPr="00936111">
        <w:rPr>
          <w:b/>
          <w:sz w:val="28"/>
          <w:szCs w:val="28"/>
        </w:rPr>
        <w:t xml:space="preserve"> </w:t>
      </w:r>
      <w:proofErr w:type="spellStart"/>
      <w:r w:rsidRPr="00936111">
        <w:rPr>
          <w:b/>
          <w:sz w:val="28"/>
          <w:szCs w:val="28"/>
        </w:rPr>
        <w:t>đất</w:t>
      </w:r>
      <w:proofErr w:type="spellEnd"/>
      <w:r w:rsidRPr="00936111">
        <w:rPr>
          <w:b/>
          <w:sz w:val="28"/>
          <w:szCs w:val="28"/>
        </w:rPr>
        <w:t xml:space="preserve"> </w:t>
      </w:r>
      <w:proofErr w:type="spellStart"/>
      <w:r w:rsidRPr="00936111">
        <w:rPr>
          <w:b/>
          <w:sz w:val="28"/>
          <w:szCs w:val="28"/>
        </w:rPr>
        <w:t>đợt</w:t>
      </w:r>
      <w:proofErr w:type="spellEnd"/>
      <w:r w:rsidRPr="00936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1/2019</w:t>
      </w:r>
    </w:p>
    <w:p w:rsidR="00ED3133" w:rsidRPr="00936111" w:rsidRDefault="00ED3133" w:rsidP="00ED3133">
      <w:pPr>
        <w:jc w:val="center"/>
        <w:rPr>
          <w:b/>
          <w:sz w:val="28"/>
          <w:szCs w:val="28"/>
        </w:rPr>
      </w:pPr>
      <w:r w:rsidRPr="00936111">
        <w:rPr>
          <w:b/>
          <w:noProof/>
          <w:sz w:val="28"/>
          <w:szCs w:val="28"/>
        </w:rPr>
        <w:pict>
          <v:line id="_x0000_s1028" style="position:absolute;left:0;text-align:left;z-index:251662336" from="163.5pt,15.7pt" to="271.5pt,15.7pt"/>
        </w:pict>
      </w:r>
      <w:r>
        <w:rPr>
          <w:b/>
          <w:noProof/>
          <w:sz w:val="28"/>
          <w:szCs w:val="28"/>
        </w:rPr>
        <w:t>06 lô đất khu dân cư</w:t>
      </w:r>
      <w:r w:rsidRPr="00936111">
        <w:rPr>
          <w:b/>
          <w:sz w:val="28"/>
          <w:szCs w:val="28"/>
        </w:rPr>
        <w:t xml:space="preserve"> </w:t>
      </w:r>
      <w:proofErr w:type="spellStart"/>
      <w:r w:rsidRPr="00936111">
        <w:rPr>
          <w:b/>
          <w:sz w:val="28"/>
          <w:szCs w:val="28"/>
        </w:rPr>
        <w:t>chợ</w:t>
      </w:r>
      <w:proofErr w:type="spellEnd"/>
      <w:r w:rsidRPr="00936111">
        <w:rPr>
          <w:b/>
          <w:sz w:val="28"/>
          <w:szCs w:val="28"/>
        </w:rPr>
        <w:t xml:space="preserve"> </w:t>
      </w:r>
      <w:proofErr w:type="spellStart"/>
      <w:r w:rsidRPr="00936111">
        <w:rPr>
          <w:b/>
          <w:sz w:val="28"/>
          <w:szCs w:val="28"/>
        </w:rPr>
        <w:t>Nịu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Thôn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Hồ</w:t>
      </w:r>
      <w:proofErr w:type="spellEnd"/>
    </w:p>
    <w:p w:rsidR="00ED3133" w:rsidRDefault="00ED3133" w:rsidP="00ED3133">
      <w:pPr>
        <w:jc w:val="center"/>
        <w:rPr>
          <w:sz w:val="28"/>
          <w:szCs w:val="28"/>
        </w:rPr>
      </w:pPr>
    </w:p>
    <w:p w:rsidR="00ED3133" w:rsidRDefault="00ED3133" w:rsidP="00ED313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2019,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lô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ED3133" w:rsidRDefault="00ED3133" w:rsidP="00ED3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Lô</w:t>
      </w:r>
      <w:proofErr w:type="spellEnd"/>
      <w:r>
        <w:rPr>
          <w:sz w:val="28"/>
          <w:szCs w:val="28"/>
        </w:rPr>
        <w:t xml:space="preserve"> 32,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155m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93.000.000đ</w:t>
      </w:r>
    </w:p>
    <w:p w:rsidR="00ED3133" w:rsidRPr="00ED3133" w:rsidRDefault="00ED3133" w:rsidP="00ED3133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Nẵng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r w:rsidRPr="00ED3133">
        <w:rPr>
          <w:b/>
          <w:sz w:val="28"/>
          <w:szCs w:val="28"/>
        </w:rPr>
        <w:t>310.000.000đ</w:t>
      </w:r>
      <w:r>
        <w:rPr>
          <w:sz w:val="28"/>
          <w:szCs w:val="28"/>
        </w:rPr>
        <w:t xml:space="preserve"> (</w:t>
      </w:r>
      <w:proofErr w:type="spellStart"/>
      <w:r w:rsidRPr="00ED3133">
        <w:rPr>
          <w:i/>
          <w:sz w:val="28"/>
          <w:szCs w:val="28"/>
        </w:rPr>
        <w:t>Ba</w:t>
      </w:r>
      <w:proofErr w:type="spellEnd"/>
      <w:r w:rsidRPr="00ED3133">
        <w:rPr>
          <w:i/>
          <w:sz w:val="28"/>
          <w:szCs w:val="28"/>
        </w:rPr>
        <w:t xml:space="preserve"> </w:t>
      </w:r>
      <w:proofErr w:type="spellStart"/>
      <w:r w:rsidRPr="00ED3133">
        <w:rPr>
          <w:i/>
          <w:sz w:val="28"/>
          <w:szCs w:val="28"/>
        </w:rPr>
        <w:t>trăm</w:t>
      </w:r>
      <w:proofErr w:type="spellEnd"/>
      <w:r w:rsidRPr="00ED3133">
        <w:rPr>
          <w:i/>
          <w:sz w:val="28"/>
          <w:szCs w:val="28"/>
        </w:rPr>
        <w:t xml:space="preserve"> </w:t>
      </w:r>
      <w:proofErr w:type="spellStart"/>
      <w:r w:rsidRPr="00ED3133">
        <w:rPr>
          <w:i/>
          <w:sz w:val="28"/>
          <w:szCs w:val="28"/>
        </w:rPr>
        <w:t>mười</w:t>
      </w:r>
      <w:proofErr w:type="spellEnd"/>
      <w:r w:rsidRPr="00ED3133">
        <w:rPr>
          <w:i/>
          <w:sz w:val="28"/>
          <w:szCs w:val="28"/>
        </w:rPr>
        <w:t xml:space="preserve"> </w:t>
      </w:r>
      <w:proofErr w:type="spellStart"/>
      <w:r w:rsidRPr="00ED3133">
        <w:rPr>
          <w:i/>
          <w:sz w:val="28"/>
          <w:szCs w:val="28"/>
        </w:rPr>
        <w:t>triệu</w:t>
      </w:r>
      <w:proofErr w:type="spellEnd"/>
      <w:r w:rsidRPr="00ED3133">
        <w:rPr>
          <w:i/>
          <w:sz w:val="28"/>
          <w:szCs w:val="28"/>
        </w:rPr>
        <w:t xml:space="preserve"> </w:t>
      </w:r>
      <w:proofErr w:type="spellStart"/>
      <w:r w:rsidRPr="00ED3133">
        <w:rPr>
          <w:i/>
          <w:sz w:val="28"/>
          <w:szCs w:val="28"/>
        </w:rPr>
        <w:t>đồng</w:t>
      </w:r>
      <w:proofErr w:type="spellEnd"/>
      <w:r w:rsidRPr="00ED3133">
        <w:rPr>
          <w:i/>
          <w:sz w:val="28"/>
          <w:szCs w:val="28"/>
        </w:rPr>
        <w:t>).</w:t>
      </w:r>
    </w:p>
    <w:p w:rsidR="00ED3133" w:rsidRDefault="00ED3133" w:rsidP="00ED3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Lô</w:t>
      </w:r>
      <w:proofErr w:type="spellEnd"/>
      <w:r>
        <w:rPr>
          <w:sz w:val="28"/>
          <w:szCs w:val="28"/>
        </w:rPr>
        <w:t xml:space="preserve"> 33,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144m2,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86.400.000đ</w:t>
      </w:r>
    </w:p>
    <w:p w:rsidR="00ED3133" w:rsidRDefault="00ED3133" w:rsidP="00ED313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Nẵng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292</w:t>
      </w:r>
      <w:r w:rsidRPr="00ED3133">
        <w:rPr>
          <w:b/>
          <w:sz w:val="28"/>
          <w:szCs w:val="28"/>
        </w:rPr>
        <w:t>.000.000đ</w:t>
      </w:r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Hai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trăm</w:t>
      </w:r>
      <w:proofErr w:type="spellEnd"/>
      <w:r>
        <w:rPr>
          <w:i/>
          <w:sz w:val="28"/>
          <w:szCs w:val="28"/>
        </w:rPr>
        <w:t xml:space="preserve"> chin </w:t>
      </w:r>
      <w:proofErr w:type="spellStart"/>
      <w:r>
        <w:rPr>
          <w:i/>
          <w:sz w:val="28"/>
          <w:szCs w:val="28"/>
        </w:rPr>
        <w:t>mươi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hai</w:t>
      </w:r>
      <w:proofErr w:type="spellEnd"/>
      <w:r w:rsidRPr="00ED3133">
        <w:rPr>
          <w:i/>
          <w:sz w:val="28"/>
          <w:szCs w:val="28"/>
        </w:rPr>
        <w:t xml:space="preserve"> </w:t>
      </w:r>
      <w:proofErr w:type="spellStart"/>
      <w:r w:rsidRPr="00ED3133">
        <w:rPr>
          <w:i/>
          <w:sz w:val="28"/>
          <w:szCs w:val="28"/>
        </w:rPr>
        <w:t>triệu</w:t>
      </w:r>
      <w:proofErr w:type="spellEnd"/>
      <w:r w:rsidRPr="00ED3133">
        <w:rPr>
          <w:i/>
          <w:sz w:val="28"/>
          <w:szCs w:val="28"/>
        </w:rPr>
        <w:t xml:space="preserve"> </w:t>
      </w:r>
      <w:proofErr w:type="spellStart"/>
      <w:r w:rsidRPr="00ED3133">
        <w:rPr>
          <w:i/>
          <w:sz w:val="28"/>
          <w:szCs w:val="28"/>
        </w:rPr>
        <w:t>đồng</w:t>
      </w:r>
      <w:proofErr w:type="spellEnd"/>
      <w:r w:rsidRPr="00ED3133">
        <w:rPr>
          <w:i/>
          <w:sz w:val="28"/>
          <w:szCs w:val="28"/>
        </w:rPr>
        <w:t>).</w:t>
      </w:r>
    </w:p>
    <w:p w:rsidR="00ED3133" w:rsidRDefault="00ED3133" w:rsidP="00ED3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Lô</w:t>
      </w:r>
      <w:proofErr w:type="spellEnd"/>
      <w:r>
        <w:rPr>
          <w:sz w:val="28"/>
          <w:szCs w:val="28"/>
        </w:rPr>
        <w:t xml:space="preserve"> 34,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134,2m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80.520.000đ</w:t>
      </w:r>
    </w:p>
    <w:p w:rsidR="00ED3133" w:rsidRPr="00ED3133" w:rsidRDefault="00ED3133" w:rsidP="00ED3133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Thạo</w:t>
      </w:r>
      <w:proofErr w:type="spellEnd"/>
      <w:r>
        <w:rPr>
          <w:sz w:val="28"/>
          <w:szCs w:val="28"/>
        </w:rPr>
        <w:t xml:space="preserve">, </w:t>
      </w:r>
      <w:r w:rsidR="001348C4">
        <w:rPr>
          <w:sz w:val="28"/>
          <w:szCs w:val="28"/>
        </w:rPr>
        <w:t>TDP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Mậu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Sịa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r w:rsidRPr="00ED3133">
        <w:rPr>
          <w:b/>
          <w:sz w:val="28"/>
          <w:szCs w:val="28"/>
        </w:rPr>
        <w:t>270.000.000đ</w:t>
      </w:r>
      <w:r>
        <w:rPr>
          <w:sz w:val="28"/>
          <w:szCs w:val="28"/>
        </w:rPr>
        <w:t xml:space="preserve"> (</w:t>
      </w:r>
      <w:proofErr w:type="spellStart"/>
      <w:r w:rsidRPr="00ED3133">
        <w:rPr>
          <w:i/>
          <w:sz w:val="28"/>
          <w:szCs w:val="28"/>
        </w:rPr>
        <w:t>Hai</w:t>
      </w:r>
      <w:proofErr w:type="spellEnd"/>
      <w:r w:rsidRPr="00ED3133">
        <w:rPr>
          <w:i/>
          <w:sz w:val="28"/>
          <w:szCs w:val="28"/>
        </w:rPr>
        <w:t xml:space="preserve"> </w:t>
      </w:r>
      <w:proofErr w:type="spellStart"/>
      <w:r w:rsidRPr="00ED3133">
        <w:rPr>
          <w:i/>
          <w:sz w:val="28"/>
          <w:szCs w:val="28"/>
        </w:rPr>
        <w:t>trăm</w:t>
      </w:r>
      <w:proofErr w:type="spellEnd"/>
      <w:r w:rsidRPr="00ED3133">
        <w:rPr>
          <w:i/>
          <w:sz w:val="28"/>
          <w:szCs w:val="28"/>
        </w:rPr>
        <w:t xml:space="preserve"> </w:t>
      </w:r>
      <w:proofErr w:type="spellStart"/>
      <w:r w:rsidRPr="00ED3133">
        <w:rPr>
          <w:i/>
          <w:sz w:val="28"/>
          <w:szCs w:val="28"/>
        </w:rPr>
        <w:t>bảy</w:t>
      </w:r>
      <w:proofErr w:type="spellEnd"/>
      <w:r w:rsidRPr="00ED3133">
        <w:rPr>
          <w:i/>
          <w:sz w:val="28"/>
          <w:szCs w:val="28"/>
        </w:rPr>
        <w:t xml:space="preserve"> </w:t>
      </w:r>
      <w:proofErr w:type="spellStart"/>
      <w:r w:rsidRPr="00ED3133">
        <w:rPr>
          <w:i/>
          <w:sz w:val="28"/>
          <w:szCs w:val="28"/>
        </w:rPr>
        <w:t>mươi</w:t>
      </w:r>
      <w:proofErr w:type="spellEnd"/>
      <w:r w:rsidRPr="00ED3133">
        <w:rPr>
          <w:i/>
          <w:sz w:val="28"/>
          <w:szCs w:val="28"/>
        </w:rPr>
        <w:t xml:space="preserve"> </w:t>
      </w:r>
      <w:proofErr w:type="spellStart"/>
      <w:r w:rsidRPr="00ED3133">
        <w:rPr>
          <w:i/>
          <w:sz w:val="28"/>
          <w:szCs w:val="28"/>
        </w:rPr>
        <w:t>triệu</w:t>
      </w:r>
      <w:proofErr w:type="spellEnd"/>
      <w:r w:rsidRPr="00ED3133">
        <w:rPr>
          <w:i/>
          <w:sz w:val="28"/>
          <w:szCs w:val="28"/>
        </w:rPr>
        <w:t xml:space="preserve"> </w:t>
      </w:r>
      <w:proofErr w:type="spellStart"/>
      <w:r w:rsidRPr="00ED3133">
        <w:rPr>
          <w:i/>
          <w:sz w:val="28"/>
          <w:szCs w:val="28"/>
        </w:rPr>
        <w:t>đồng</w:t>
      </w:r>
      <w:proofErr w:type="spellEnd"/>
      <w:r w:rsidRPr="00ED3133">
        <w:rPr>
          <w:i/>
          <w:sz w:val="28"/>
          <w:szCs w:val="28"/>
        </w:rPr>
        <w:t>)</w:t>
      </w:r>
    </w:p>
    <w:p w:rsidR="00ED3133" w:rsidRDefault="00ED3133" w:rsidP="00ED3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Lô</w:t>
      </w:r>
      <w:proofErr w:type="spellEnd"/>
      <w:r>
        <w:rPr>
          <w:sz w:val="28"/>
          <w:szCs w:val="28"/>
        </w:rPr>
        <w:t xml:space="preserve"> 35,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129,6m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r w:rsidR="001348C4">
        <w:rPr>
          <w:sz w:val="28"/>
          <w:szCs w:val="28"/>
        </w:rPr>
        <w:t>84.240</w:t>
      </w:r>
      <w:r>
        <w:rPr>
          <w:sz w:val="28"/>
          <w:szCs w:val="28"/>
        </w:rPr>
        <w:t>.000đ</w:t>
      </w:r>
    </w:p>
    <w:p w:rsidR="001348C4" w:rsidRPr="00ED3133" w:rsidRDefault="00ED3133" w:rsidP="001348C4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1348C4">
        <w:rPr>
          <w:sz w:val="28"/>
          <w:szCs w:val="28"/>
        </w:rPr>
        <w:t>Ông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Nguyễn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Đình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Thạo</w:t>
      </w:r>
      <w:proofErr w:type="spellEnd"/>
      <w:r w:rsidR="001348C4">
        <w:rPr>
          <w:sz w:val="28"/>
          <w:szCs w:val="28"/>
        </w:rPr>
        <w:t xml:space="preserve">, </w:t>
      </w:r>
      <w:proofErr w:type="spellStart"/>
      <w:r w:rsidR="001348C4">
        <w:rPr>
          <w:sz w:val="28"/>
          <w:szCs w:val="28"/>
        </w:rPr>
        <w:t>Tổ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dân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phố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Uất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Mậu</w:t>
      </w:r>
      <w:proofErr w:type="spellEnd"/>
      <w:r w:rsidR="001348C4">
        <w:rPr>
          <w:sz w:val="28"/>
          <w:szCs w:val="28"/>
        </w:rPr>
        <w:t xml:space="preserve">- </w:t>
      </w:r>
      <w:proofErr w:type="spellStart"/>
      <w:r w:rsidR="001348C4">
        <w:rPr>
          <w:sz w:val="28"/>
          <w:szCs w:val="28"/>
        </w:rPr>
        <w:t>Thị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trấn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Sịa</w:t>
      </w:r>
      <w:proofErr w:type="spellEnd"/>
      <w:r w:rsidR="001348C4">
        <w:rPr>
          <w:sz w:val="28"/>
          <w:szCs w:val="28"/>
        </w:rPr>
        <w:t xml:space="preserve">, </w:t>
      </w:r>
      <w:proofErr w:type="spellStart"/>
      <w:r w:rsidR="001348C4">
        <w:rPr>
          <w:sz w:val="28"/>
          <w:szCs w:val="28"/>
        </w:rPr>
        <w:t>huyện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Quảng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Điền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với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giá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trúng</w:t>
      </w:r>
      <w:proofErr w:type="spellEnd"/>
      <w:r w:rsidR="001348C4">
        <w:rPr>
          <w:sz w:val="28"/>
          <w:szCs w:val="28"/>
        </w:rPr>
        <w:t xml:space="preserve"> </w:t>
      </w:r>
      <w:r w:rsidR="001348C4">
        <w:rPr>
          <w:b/>
          <w:sz w:val="28"/>
          <w:szCs w:val="28"/>
        </w:rPr>
        <w:t>300</w:t>
      </w:r>
      <w:r w:rsidR="001348C4" w:rsidRPr="00ED3133">
        <w:rPr>
          <w:b/>
          <w:sz w:val="28"/>
          <w:szCs w:val="28"/>
        </w:rPr>
        <w:t>.000.000đ</w:t>
      </w:r>
      <w:r w:rsidR="001348C4">
        <w:rPr>
          <w:sz w:val="28"/>
          <w:szCs w:val="28"/>
        </w:rPr>
        <w:t xml:space="preserve"> (</w:t>
      </w:r>
      <w:proofErr w:type="spellStart"/>
      <w:r w:rsidR="001348C4">
        <w:rPr>
          <w:i/>
          <w:sz w:val="28"/>
          <w:szCs w:val="28"/>
        </w:rPr>
        <w:t>Ba</w:t>
      </w:r>
      <w:proofErr w:type="spellEnd"/>
      <w:r w:rsidR="001348C4">
        <w:rPr>
          <w:i/>
          <w:sz w:val="28"/>
          <w:szCs w:val="28"/>
        </w:rPr>
        <w:t xml:space="preserve"> </w:t>
      </w:r>
      <w:proofErr w:type="spellStart"/>
      <w:r w:rsidR="001348C4">
        <w:rPr>
          <w:i/>
          <w:sz w:val="28"/>
          <w:szCs w:val="28"/>
        </w:rPr>
        <w:t>trăm</w:t>
      </w:r>
      <w:proofErr w:type="spellEnd"/>
      <w:r w:rsidR="001348C4" w:rsidRPr="00ED3133">
        <w:rPr>
          <w:i/>
          <w:sz w:val="28"/>
          <w:szCs w:val="28"/>
        </w:rPr>
        <w:t xml:space="preserve"> </w:t>
      </w:r>
      <w:proofErr w:type="spellStart"/>
      <w:r w:rsidR="001348C4" w:rsidRPr="00ED3133">
        <w:rPr>
          <w:i/>
          <w:sz w:val="28"/>
          <w:szCs w:val="28"/>
        </w:rPr>
        <w:t>triệu</w:t>
      </w:r>
      <w:proofErr w:type="spellEnd"/>
      <w:r w:rsidR="001348C4" w:rsidRPr="00ED3133">
        <w:rPr>
          <w:i/>
          <w:sz w:val="28"/>
          <w:szCs w:val="28"/>
        </w:rPr>
        <w:t xml:space="preserve"> </w:t>
      </w:r>
      <w:proofErr w:type="spellStart"/>
      <w:r w:rsidR="001348C4" w:rsidRPr="00ED3133">
        <w:rPr>
          <w:i/>
          <w:sz w:val="28"/>
          <w:szCs w:val="28"/>
        </w:rPr>
        <w:t>đồng</w:t>
      </w:r>
      <w:proofErr w:type="spellEnd"/>
      <w:r w:rsidR="001348C4" w:rsidRPr="00ED3133">
        <w:rPr>
          <w:i/>
          <w:sz w:val="28"/>
          <w:szCs w:val="28"/>
        </w:rPr>
        <w:t>)</w:t>
      </w:r>
    </w:p>
    <w:p w:rsidR="00ED3133" w:rsidRDefault="001348C4" w:rsidP="00ED3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133">
        <w:rPr>
          <w:sz w:val="28"/>
          <w:szCs w:val="28"/>
        </w:rPr>
        <w:t>.</w:t>
      </w:r>
      <w:r w:rsidR="00ED3133" w:rsidRPr="004D05D7">
        <w:rPr>
          <w:sz w:val="28"/>
          <w:szCs w:val="28"/>
        </w:rPr>
        <w:t xml:space="preserve"> </w:t>
      </w:r>
      <w:proofErr w:type="spellStart"/>
      <w:r w:rsidR="00ED3133">
        <w:rPr>
          <w:sz w:val="28"/>
          <w:szCs w:val="28"/>
        </w:rPr>
        <w:t>Lô</w:t>
      </w:r>
      <w:proofErr w:type="spellEnd"/>
      <w:r w:rsidR="00ED3133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ED3133">
        <w:rPr>
          <w:sz w:val="28"/>
          <w:szCs w:val="28"/>
        </w:rPr>
        <w:t xml:space="preserve">, </w:t>
      </w:r>
      <w:proofErr w:type="spellStart"/>
      <w:r w:rsidR="00ED3133">
        <w:rPr>
          <w:sz w:val="28"/>
          <w:szCs w:val="28"/>
        </w:rPr>
        <w:t>diện</w:t>
      </w:r>
      <w:proofErr w:type="spellEnd"/>
      <w:r w:rsidR="00ED3133">
        <w:rPr>
          <w:sz w:val="28"/>
          <w:szCs w:val="28"/>
        </w:rPr>
        <w:t xml:space="preserve"> </w:t>
      </w:r>
      <w:proofErr w:type="spellStart"/>
      <w:r w:rsidR="00ED3133">
        <w:rPr>
          <w:sz w:val="28"/>
          <w:szCs w:val="28"/>
        </w:rPr>
        <w:t>tích</w:t>
      </w:r>
      <w:proofErr w:type="spellEnd"/>
      <w:r w:rsidR="00ED3133">
        <w:rPr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 w:rsidR="00ED3133">
        <w:rPr>
          <w:sz w:val="28"/>
          <w:szCs w:val="28"/>
        </w:rPr>
        <w:t>m</w:t>
      </w:r>
      <w:r w:rsidR="00ED3133">
        <w:rPr>
          <w:sz w:val="28"/>
          <w:szCs w:val="28"/>
          <w:vertAlign w:val="superscript"/>
        </w:rPr>
        <w:t>2</w:t>
      </w:r>
      <w:r w:rsidR="00ED3133">
        <w:rPr>
          <w:sz w:val="28"/>
          <w:szCs w:val="28"/>
        </w:rPr>
        <w:t xml:space="preserve">, </w:t>
      </w:r>
      <w:proofErr w:type="spellStart"/>
      <w:r w:rsidR="00ED3133">
        <w:rPr>
          <w:sz w:val="28"/>
          <w:szCs w:val="28"/>
        </w:rPr>
        <w:t>giá</w:t>
      </w:r>
      <w:proofErr w:type="spellEnd"/>
      <w:r w:rsidR="00ED3133">
        <w:rPr>
          <w:sz w:val="28"/>
          <w:szCs w:val="28"/>
        </w:rPr>
        <w:t xml:space="preserve"> </w:t>
      </w:r>
      <w:proofErr w:type="spellStart"/>
      <w:r w:rsidR="00ED3133">
        <w:rPr>
          <w:sz w:val="28"/>
          <w:szCs w:val="28"/>
        </w:rPr>
        <w:t>khởi</w:t>
      </w:r>
      <w:proofErr w:type="spellEnd"/>
      <w:r w:rsidR="00ED3133">
        <w:rPr>
          <w:sz w:val="28"/>
          <w:szCs w:val="28"/>
        </w:rPr>
        <w:t xml:space="preserve"> </w:t>
      </w:r>
      <w:proofErr w:type="spellStart"/>
      <w:r w:rsidR="00ED3133">
        <w:rPr>
          <w:sz w:val="28"/>
          <w:szCs w:val="28"/>
        </w:rPr>
        <w:t>điểm</w:t>
      </w:r>
      <w:proofErr w:type="spellEnd"/>
      <w:r w:rsidR="00ED3133">
        <w:rPr>
          <w:sz w:val="28"/>
          <w:szCs w:val="28"/>
        </w:rPr>
        <w:t xml:space="preserve"> </w:t>
      </w:r>
      <w:r>
        <w:rPr>
          <w:sz w:val="28"/>
          <w:szCs w:val="28"/>
        </w:rPr>
        <w:t>81.000</w:t>
      </w:r>
      <w:r w:rsidR="00ED3133">
        <w:rPr>
          <w:sz w:val="28"/>
          <w:szCs w:val="28"/>
        </w:rPr>
        <w:t>.000đ</w:t>
      </w:r>
    </w:p>
    <w:p w:rsidR="00ED3133" w:rsidRPr="001348C4" w:rsidRDefault="00ED3133" w:rsidP="00ED3133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Trần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Hồng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r w:rsidR="001348C4" w:rsidRPr="001348C4">
        <w:rPr>
          <w:b/>
          <w:sz w:val="28"/>
          <w:szCs w:val="28"/>
        </w:rPr>
        <w:t>250.000.</w:t>
      </w:r>
      <w:r w:rsidRPr="001348C4">
        <w:rPr>
          <w:b/>
          <w:sz w:val="28"/>
          <w:szCs w:val="28"/>
        </w:rPr>
        <w:t>000đ</w:t>
      </w:r>
      <w:r>
        <w:rPr>
          <w:sz w:val="28"/>
          <w:szCs w:val="28"/>
        </w:rPr>
        <w:t xml:space="preserve"> (</w:t>
      </w:r>
      <w:proofErr w:type="spellStart"/>
      <w:r w:rsidR="001348C4" w:rsidRPr="001348C4">
        <w:rPr>
          <w:i/>
          <w:sz w:val="28"/>
          <w:szCs w:val="28"/>
        </w:rPr>
        <w:t>Hai</w:t>
      </w:r>
      <w:proofErr w:type="spellEnd"/>
      <w:r w:rsidR="001348C4" w:rsidRPr="001348C4">
        <w:rPr>
          <w:i/>
          <w:sz w:val="28"/>
          <w:szCs w:val="28"/>
        </w:rPr>
        <w:t xml:space="preserve"> </w:t>
      </w:r>
      <w:proofErr w:type="spellStart"/>
      <w:r w:rsidR="001348C4" w:rsidRPr="001348C4">
        <w:rPr>
          <w:i/>
          <w:sz w:val="28"/>
          <w:szCs w:val="28"/>
        </w:rPr>
        <w:t>trăm</w:t>
      </w:r>
      <w:proofErr w:type="spellEnd"/>
      <w:r w:rsidR="001348C4" w:rsidRPr="001348C4">
        <w:rPr>
          <w:i/>
          <w:sz w:val="28"/>
          <w:szCs w:val="28"/>
        </w:rPr>
        <w:t xml:space="preserve"> </w:t>
      </w:r>
      <w:proofErr w:type="spellStart"/>
      <w:r w:rsidR="001348C4" w:rsidRPr="001348C4">
        <w:rPr>
          <w:i/>
          <w:sz w:val="28"/>
          <w:szCs w:val="28"/>
        </w:rPr>
        <w:t>năm</w:t>
      </w:r>
      <w:proofErr w:type="spellEnd"/>
      <w:r w:rsidR="001348C4" w:rsidRPr="001348C4">
        <w:rPr>
          <w:i/>
          <w:sz w:val="28"/>
          <w:szCs w:val="28"/>
        </w:rPr>
        <w:t xml:space="preserve"> </w:t>
      </w:r>
      <w:proofErr w:type="spellStart"/>
      <w:r w:rsidR="001348C4" w:rsidRPr="001348C4">
        <w:rPr>
          <w:i/>
          <w:sz w:val="28"/>
          <w:szCs w:val="28"/>
        </w:rPr>
        <w:t>mươi</w:t>
      </w:r>
      <w:proofErr w:type="spellEnd"/>
      <w:r w:rsidR="001348C4" w:rsidRPr="001348C4">
        <w:rPr>
          <w:i/>
          <w:sz w:val="28"/>
          <w:szCs w:val="28"/>
        </w:rPr>
        <w:t xml:space="preserve"> </w:t>
      </w:r>
      <w:proofErr w:type="spellStart"/>
      <w:r w:rsidR="001348C4" w:rsidRPr="001348C4">
        <w:rPr>
          <w:i/>
          <w:sz w:val="28"/>
          <w:szCs w:val="28"/>
        </w:rPr>
        <w:t>triệu</w:t>
      </w:r>
      <w:proofErr w:type="spellEnd"/>
      <w:r w:rsidRPr="001348C4">
        <w:rPr>
          <w:i/>
          <w:sz w:val="28"/>
          <w:szCs w:val="28"/>
        </w:rPr>
        <w:t xml:space="preserve"> </w:t>
      </w:r>
      <w:proofErr w:type="spellStart"/>
      <w:r w:rsidRPr="001348C4">
        <w:rPr>
          <w:i/>
          <w:sz w:val="28"/>
          <w:szCs w:val="28"/>
        </w:rPr>
        <w:t>đồng</w:t>
      </w:r>
      <w:proofErr w:type="spellEnd"/>
      <w:r w:rsidRPr="001348C4">
        <w:rPr>
          <w:i/>
          <w:sz w:val="28"/>
          <w:szCs w:val="28"/>
        </w:rPr>
        <w:t>)</w:t>
      </w:r>
    </w:p>
    <w:p w:rsidR="001348C4" w:rsidRDefault="001348C4" w:rsidP="00134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3133">
        <w:rPr>
          <w:sz w:val="28"/>
          <w:szCs w:val="28"/>
        </w:rPr>
        <w:t>.</w:t>
      </w:r>
      <w:r w:rsidR="00ED3133" w:rsidRPr="00B507F5">
        <w:rPr>
          <w:sz w:val="28"/>
          <w:szCs w:val="28"/>
        </w:rPr>
        <w:t xml:space="preserve"> </w:t>
      </w:r>
      <w:proofErr w:type="spellStart"/>
      <w:r w:rsidR="00ED3133">
        <w:rPr>
          <w:sz w:val="28"/>
          <w:szCs w:val="28"/>
        </w:rPr>
        <w:t>Lô</w:t>
      </w:r>
      <w:proofErr w:type="spellEnd"/>
      <w:r w:rsidR="00ED3133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ED313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135m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81.000.000đ</w:t>
      </w:r>
    </w:p>
    <w:p w:rsidR="00ED3133" w:rsidRPr="001348C4" w:rsidRDefault="00ED3133" w:rsidP="00ED3133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Ngô</w:t>
      </w:r>
      <w:proofErr w:type="spellEnd"/>
      <w:r w:rsidR="001348C4">
        <w:rPr>
          <w:sz w:val="28"/>
          <w:szCs w:val="28"/>
        </w:rPr>
        <w:t xml:space="preserve"> Minh </w:t>
      </w:r>
      <w:proofErr w:type="spellStart"/>
      <w:r w:rsidR="001348C4"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348C4">
        <w:rPr>
          <w:sz w:val="28"/>
          <w:szCs w:val="28"/>
        </w:rPr>
        <w:t>quận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Thanh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Khê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Tp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Đà</w:t>
      </w:r>
      <w:proofErr w:type="spellEnd"/>
      <w:r w:rsidR="001348C4">
        <w:rPr>
          <w:sz w:val="28"/>
          <w:szCs w:val="28"/>
        </w:rPr>
        <w:t xml:space="preserve"> </w:t>
      </w:r>
      <w:proofErr w:type="spellStart"/>
      <w:r w:rsidR="001348C4">
        <w:rPr>
          <w:sz w:val="28"/>
          <w:szCs w:val="28"/>
        </w:rPr>
        <w:t>Nẵng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r w:rsidR="001348C4" w:rsidRPr="001348C4">
        <w:rPr>
          <w:b/>
          <w:sz w:val="28"/>
          <w:szCs w:val="28"/>
        </w:rPr>
        <w:t>240.000</w:t>
      </w:r>
      <w:r w:rsidRPr="001348C4">
        <w:rPr>
          <w:b/>
          <w:sz w:val="28"/>
          <w:szCs w:val="28"/>
        </w:rPr>
        <w:t>.000đ</w:t>
      </w:r>
      <w:r>
        <w:rPr>
          <w:sz w:val="28"/>
          <w:szCs w:val="28"/>
        </w:rPr>
        <w:t xml:space="preserve"> (</w:t>
      </w:r>
      <w:proofErr w:type="spellStart"/>
      <w:r w:rsidR="001348C4" w:rsidRPr="001348C4">
        <w:rPr>
          <w:i/>
          <w:sz w:val="28"/>
          <w:szCs w:val="28"/>
        </w:rPr>
        <w:t>Hai</w:t>
      </w:r>
      <w:proofErr w:type="spellEnd"/>
      <w:r w:rsidR="001348C4" w:rsidRPr="001348C4">
        <w:rPr>
          <w:i/>
          <w:sz w:val="28"/>
          <w:szCs w:val="28"/>
        </w:rPr>
        <w:t xml:space="preserve"> </w:t>
      </w:r>
      <w:proofErr w:type="spellStart"/>
      <w:r w:rsidR="001348C4" w:rsidRPr="001348C4">
        <w:rPr>
          <w:i/>
          <w:sz w:val="28"/>
          <w:szCs w:val="28"/>
        </w:rPr>
        <w:t>trăm</w:t>
      </w:r>
      <w:proofErr w:type="spellEnd"/>
      <w:r w:rsidR="001348C4" w:rsidRPr="001348C4">
        <w:rPr>
          <w:i/>
          <w:sz w:val="28"/>
          <w:szCs w:val="28"/>
        </w:rPr>
        <w:t xml:space="preserve"> </w:t>
      </w:r>
      <w:proofErr w:type="spellStart"/>
      <w:r w:rsidR="001348C4" w:rsidRPr="001348C4">
        <w:rPr>
          <w:i/>
          <w:sz w:val="28"/>
          <w:szCs w:val="28"/>
        </w:rPr>
        <w:t>bốn</w:t>
      </w:r>
      <w:proofErr w:type="spellEnd"/>
      <w:r w:rsidR="001348C4" w:rsidRPr="001348C4">
        <w:rPr>
          <w:i/>
          <w:sz w:val="28"/>
          <w:szCs w:val="28"/>
        </w:rPr>
        <w:t xml:space="preserve"> </w:t>
      </w:r>
      <w:proofErr w:type="spellStart"/>
      <w:r w:rsidR="001348C4" w:rsidRPr="001348C4">
        <w:rPr>
          <w:i/>
          <w:sz w:val="28"/>
          <w:szCs w:val="28"/>
        </w:rPr>
        <w:t>mươi</w:t>
      </w:r>
      <w:proofErr w:type="spellEnd"/>
      <w:r w:rsidR="001348C4" w:rsidRPr="001348C4">
        <w:rPr>
          <w:i/>
          <w:sz w:val="28"/>
          <w:szCs w:val="28"/>
        </w:rPr>
        <w:t xml:space="preserve"> </w:t>
      </w:r>
      <w:proofErr w:type="spellStart"/>
      <w:r w:rsidR="001348C4" w:rsidRPr="001348C4">
        <w:rPr>
          <w:i/>
          <w:sz w:val="28"/>
          <w:szCs w:val="28"/>
        </w:rPr>
        <w:t>triệu</w:t>
      </w:r>
      <w:proofErr w:type="spellEnd"/>
      <w:r w:rsidRPr="001348C4">
        <w:rPr>
          <w:i/>
          <w:sz w:val="28"/>
          <w:szCs w:val="28"/>
        </w:rPr>
        <w:t xml:space="preserve"> </w:t>
      </w:r>
      <w:proofErr w:type="spellStart"/>
      <w:r w:rsidRPr="001348C4">
        <w:rPr>
          <w:i/>
          <w:sz w:val="28"/>
          <w:szCs w:val="28"/>
        </w:rPr>
        <w:t>đồng</w:t>
      </w:r>
      <w:proofErr w:type="spellEnd"/>
      <w:r w:rsidRPr="001348C4">
        <w:rPr>
          <w:i/>
          <w:sz w:val="28"/>
          <w:szCs w:val="28"/>
        </w:rPr>
        <w:t>)</w:t>
      </w:r>
    </w:p>
    <w:p w:rsidR="00ED3133" w:rsidRDefault="00ED3133" w:rsidP="00ED3133">
      <w:pPr>
        <w:ind w:firstLine="720"/>
        <w:jc w:val="both"/>
        <w:rPr>
          <w:sz w:val="28"/>
          <w:szCs w:val="28"/>
        </w:rPr>
      </w:pPr>
    </w:p>
    <w:p w:rsidR="00ED3133" w:rsidRPr="001348C4" w:rsidRDefault="00ED3133" w:rsidP="00ED3133">
      <w:pPr>
        <w:ind w:firstLine="720"/>
        <w:jc w:val="both"/>
        <w:rPr>
          <w:b/>
          <w:i/>
          <w:sz w:val="28"/>
          <w:szCs w:val="28"/>
        </w:rPr>
      </w:pPr>
      <w:proofErr w:type="spellStart"/>
      <w:proofErr w:type="gramStart"/>
      <w:r w:rsidRPr="001348C4">
        <w:rPr>
          <w:b/>
          <w:i/>
          <w:sz w:val="28"/>
          <w:szCs w:val="28"/>
        </w:rPr>
        <w:t>Vậy</w:t>
      </w:r>
      <w:proofErr w:type="spellEnd"/>
      <w:r w:rsidRPr="001348C4">
        <w:rPr>
          <w:b/>
          <w:i/>
          <w:sz w:val="28"/>
          <w:szCs w:val="28"/>
        </w:rPr>
        <w:t xml:space="preserve">, UBND </w:t>
      </w:r>
      <w:proofErr w:type="spellStart"/>
      <w:r w:rsidRPr="001348C4">
        <w:rPr>
          <w:b/>
          <w:i/>
          <w:sz w:val="28"/>
          <w:szCs w:val="28"/>
        </w:rPr>
        <w:t>xã</w:t>
      </w:r>
      <w:proofErr w:type="spellEnd"/>
      <w:r w:rsidRPr="001348C4">
        <w:rPr>
          <w:b/>
          <w:i/>
          <w:sz w:val="28"/>
          <w:szCs w:val="28"/>
        </w:rPr>
        <w:t xml:space="preserve"> </w:t>
      </w:r>
      <w:proofErr w:type="spellStart"/>
      <w:r w:rsidRPr="001348C4">
        <w:rPr>
          <w:b/>
          <w:i/>
          <w:sz w:val="28"/>
          <w:szCs w:val="28"/>
        </w:rPr>
        <w:t>thông</w:t>
      </w:r>
      <w:proofErr w:type="spellEnd"/>
      <w:r w:rsidRPr="001348C4">
        <w:rPr>
          <w:b/>
          <w:i/>
          <w:sz w:val="28"/>
          <w:szCs w:val="28"/>
        </w:rPr>
        <w:t xml:space="preserve"> </w:t>
      </w:r>
      <w:proofErr w:type="spellStart"/>
      <w:r w:rsidRPr="001348C4">
        <w:rPr>
          <w:b/>
          <w:i/>
          <w:sz w:val="28"/>
          <w:szCs w:val="28"/>
        </w:rPr>
        <w:t>báo</w:t>
      </w:r>
      <w:proofErr w:type="spellEnd"/>
      <w:r w:rsidRPr="001348C4">
        <w:rPr>
          <w:b/>
          <w:i/>
          <w:sz w:val="28"/>
          <w:szCs w:val="28"/>
        </w:rPr>
        <w:t xml:space="preserve"> </w:t>
      </w:r>
      <w:proofErr w:type="spellStart"/>
      <w:r w:rsidRPr="001348C4">
        <w:rPr>
          <w:b/>
          <w:i/>
          <w:sz w:val="28"/>
          <w:szCs w:val="28"/>
        </w:rPr>
        <w:t>để</w:t>
      </w:r>
      <w:proofErr w:type="spellEnd"/>
      <w:r w:rsidRPr="001348C4">
        <w:rPr>
          <w:b/>
          <w:i/>
          <w:sz w:val="28"/>
          <w:szCs w:val="28"/>
        </w:rPr>
        <w:t xml:space="preserve"> </w:t>
      </w:r>
      <w:proofErr w:type="spellStart"/>
      <w:r w:rsidRPr="001348C4">
        <w:rPr>
          <w:b/>
          <w:i/>
          <w:sz w:val="28"/>
          <w:szCs w:val="28"/>
        </w:rPr>
        <w:t>toàn</w:t>
      </w:r>
      <w:proofErr w:type="spellEnd"/>
      <w:r w:rsidRPr="001348C4">
        <w:rPr>
          <w:b/>
          <w:i/>
          <w:sz w:val="28"/>
          <w:szCs w:val="28"/>
        </w:rPr>
        <w:t xml:space="preserve"> </w:t>
      </w:r>
      <w:proofErr w:type="spellStart"/>
      <w:r w:rsidRPr="001348C4">
        <w:rPr>
          <w:b/>
          <w:i/>
          <w:sz w:val="28"/>
          <w:szCs w:val="28"/>
        </w:rPr>
        <w:t>thể</w:t>
      </w:r>
      <w:proofErr w:type="spellEnd"/>
      <w:r w:rsidRPr="001348C4">
        <w:rPr>
          <w:b/>
          <w:i/>
          <w:sz w:val="28"/>
          <w:szCs w:val="28"/>
        </w:rPr>
        <w:t xml:space="preserve"> </w:t>
      </w:r>
      <w:proofErr w:type="spellStart"/>
      <w:r w:rsidRPr="001348C4">
        <w:rPr>
          <w:b/>
          <w:i/>
          <w:sz w:val="28"/>
          <w:szCs w:val="28"/>
        </w:rPr>
        <w:t>nhân</w:t>
      </w:r>
      <w:proofErr w:type="spellEnd"/>
      <w:r w:rsidRPr="001348C4">
        <w:rPr>
          <w:b/>
          <w:i/>
          <w:sz w:val="28"/>
          <w:szCs w:val="28"/>
        </w:rPr>
        <w:t xml:space="preserve"> </w:t>
      </w:r>
      <w:proofErr w:type="spellStart"/>
      <w:r w:rsidRPr="001348C4">
        <w:rPr>
          <w:b/>
          <w:i/>
          <w:sz w:val="28"/>
          <w:szCs w:val="28"/>
        </w:rPr>
        <w:t>dân</w:t>
      </w:r>
      <w:proofErr w:type="spellEnd"/>
      <w:r w:rsidRPr="001348C4">
        <w:rPr>
          <w:b/>
          <w:i/>
          <w:sz w:val="28"/>
          <w:szCs w:val="28"/>
        </w:rPr>
        <w:t xml:space="preserve"> </w:t>
      </w:r>
      <w:proofErr w:type="spellStart"/>
      <w:r w:rsidRPr="001348C4">
        <w:rPr>
          <w:b/>
          <w:i/>
          <w:sz w:val="28"/>
          <w:szCs w:val="28"/>
        </w:rPr>
        <w:t>được</w:t>
      </w:r>
      <w:proofErr w:type="spellEnd"/>
      <w:r w:rsidRPr="001348C4">
        <w:rPr>
          <w:b/>
          <w:i/>
          <w:sz w:val="28"/>
          <w:szCs w:val="28"/>
        </w:rPr>
        <w:t xml:space="preserve"> </w:t>
      </w:r>
      <w:proofErr w:type="spellStart"/>
      <w:r w:rsidRPr="001348C4">
        <w:rPr>
          <w:b/>
          <w:i/>
          <w:sz w:val="28"/>
          <w:szCs w:val="28"/>
        </w:rPr>
        <w:t>biết</w:t>
      </w:r>
      <w:proofErr w:type="spellEnd"/>
      <w:r w:rsidRPr="001348C4">
        <w:rPr>
          <w:b/>
          <w:i/>
          <w:sz w:val="28"/>
          <w:szCs w:val="28"/>
        </w:rPr>
        <w:t>.</w:t>
      </w:r>
      <w:proofErr w:type="gramEnd"/>
    </w:p>
    <w:p w:rsidR="00ED3133" w:rsidRDefault="00ED3133" w:rsidP="00ED313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ED3133" w:rsidRPr="0051104E" w:rsidTr="002249F7">
        <w:tc>
          <w:tcPr>
            <w:tcW w:w="4428" w:type="dxa"/>
          </w:tcPr>
          <w:p w:rsidR="00ED3133" w:rsidRPr="0051104E" w:rsidRDefault="00ED3133" w:rsidP="002249F7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51104E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51104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1104E">
              <w:rPr>
                <w:b/>
                <w:i/>
                <w:sz w:val="22"/>
                <w:szCs w:val="22"/>
              </w:rPr>
              <w:t>nhận</w:t>
            </w:r>
            <w:proofErr w:type="spellEnd"/>
            <w:r w:rsidRPr="0051104E">
              <w:rPr>
                <w:b/>
                <w:i/>
                <w:sz w:val="22"/>
                <w:szCs w:val="22"/>
              </w:rPr>
              <w:t>:</w:t>
            </w:r>
          </w:p>
          <w:p w:rsidR="00612750" w:rsidRDefault="00ED3133" w:rsidP="002249F7">
            <w:pPr>
              <w:jc w:val="both"/>
            </w:pPr>
            <w:r w:rsidRPr="00241F1A">
              <w:t xml:space="preserve">- </w:t>
            </w:r>
            <w:proofErr w:type="spellStart"/>
            <w:r w:rsidR="00612750">
              <w:t>Trung</w:t>
            </w:r>
            <w:proofErr w:type="spellEnd"/>
            <w:r w:rsidR="00612750">
              <w:t xml:space="preserve"> </w:t>
            </w:r>
            <w:proofErr w:type="spellStart"/>
            <w:r w:rsidR="00612750">
              <w:t>tâm</w:t>
            </w:r>
            <w:proofErr w:type="spellEnd"/>
            <w:r w:rsidR="00612750">
              <w:t xml:space="preserve"> PTQĐ </w:t>
            </w:r>
            <w:proofErr w:type="spellStart"/>
            <w:r w:rsidR="00612750">
              <w:t>huyện</w:t>
            </w:r>
            <w:proofErr w:type="spellEnd"/>
            <w:r w:rsidR="00612750">
              <w:t>;</w:t>
            </w:r>
          </w:p>
          <w:p w:rsidR="00612750" w:rsidRDefault="00612750" w:rsidP="002249F7">
            <w:pPr>
              <w:jc w:val="both"/>
            </w:pPr>
            <w:r>
              <w:t>-</w:t>
            </w:r>
            <w:proofErr w:type="spellStart"/>
            <w:r>
              <w:t>Phòng</w:t>
            </w:r>
            <w:proofErr w:type="spellEnd"/>
            <w:r>
              <w:t xml:space="preserve"> TNMT huyện;</w:t>
            </w:r>
          </w:p>
          <w:p w:rsidR="00ED3133" w:rsidRPr="0051104E" w:rsidRDefault="00612750" w:rsidP="002249F7">
            <w:pPr>
              <w:jc w:val="both"/>
              <w:rPr>
                <w:sz w:val="22"/>
              </w:rPr>
            </w:pPr>
            <w:r>
              <w:t>-</w:t>
            </w:r>
            <w:r w:rsidR="00ED3133" w:rsidRPr="0051104E">
              <w:rPr>
                <w:sz w:val="22"/>
              </w:rPr>
              <w:t xml:space="preserve">TT </w:t>
            </w:r>
            <w:proofErr w:type="spellStart"/>
            <w:r w:rsidR="00ED3133" w:rsidRPr="0051104E">
              <w:rPr>
                <w:sz w:val="22"/>
              </w:rPr>
              <w:t>Đảng</w:t>
            </w:r>
            <w:proofErr w:type="spellEnd"/>
            <w:r w:rsidR="00ED3133" w:rsidRPr="0051104E">
              <w:rPr>
                <w:sz w:val="22"/>
              </w:rPr>
              <w:t xml:space="preserve"> </w:t>
            </w:r>
            <w:proofErr w:type="spellStart"/>
            <w:r w:rsidR="00ED3133" w:rsidRPr="0051104E">
              <w:rPr>
                <w:sz w:val="22"/>
              </w:rPr>
              <w:t>Ủy</w:t>
            </w:r>
            <w:proofErr w:type="spellEnd"/>
            <w:r w:rsidR="00ED3133" w:rsidRPr="0051104E">
              <w:rPr>
                <w:sz w:val="22"/>
              </w:rPr>
              <w:t>;</w:t>
            </w:r>
          </w:p>
          <w:p w:rsidR="00ED3133" w:rsidRPr="0051104E" w:rsidRDefault="00ED3133" w:rsidP="002249F7">
            <w:pPr>
              <w:jc w:val="both"/>
              <w:rPr>
                <w:sz w:val="22"/>
              </w:rPr>
            </w:pPr>
            <w:r w:rsidRPr="0051104E">
              <w:rPr>
                <w:sz w:val="22"/>
              </w:rPr>
              <w:t xml:space="preserve">- </w:t>
            </w:r>
            <w:proofErr w:type="spellStart"/>
            <w:r w:rsidRPr="0051104E">
              <w:rPr>
                <w:sz w:val="22"/>
              </w:rPr>
              <w:t>Thường</w:t>
            </w:r>
            <w:proofErr w:type="spellEnd"/>
            <w:r w:rsidRPr="0051104E">
              <w:rPr>
                <w:sz w:val="22"/>
              </w:rPr>
              <w:t xml:space="preserve"> </w:t>
            </w:r>
            <w:proofErr w:type="spellStart"/>
            <w:r w:rsidRPr="0051104E">
              <w:rPr>
                <w:sz w:val="22"/>
              </w:rPr>
              <w:t>trực</w:t>
            </w:r>
            <w:proofErr w:type="spellEnd"/>
            <w:r w:rsidRPr="0051104E">
              <w:rPr>
                <w:sz w:val="22"/>
              </w:rPr>
              <w:t xml:space="preserve"> HĐND;</w:t>
            </w:r>
          </w:p>
          <w:p w:rsidR="00ED3133" w:rsidRPr="0051104E" w:rsidRDefault="00ED3133" w:rsidP="002249F7">
            <w:pPr>
              <w:jc w:val="both"/>
              <w:rPr>
                <w:sz w:val="22"/>
              </w:rPr>
            </w:pPr>
            <w:r w:rsidRPr="0051104E">
              <w:rPr>
                <w:sz w:val="22"/>
              </w:rPr>
              <w:t>- CT,PCT UBND;</w:t>
            </w:r>
          </w:p>
          <w:p w:rsidR="00ED3133" w:rsidRPr="0051104E" w:rsidRDefault="00ED3133" w:rsidP="002249F7">
            <w:pPr>
              <w:jc w:val="both"/>
              <w:rPr>
                <w:sz w:val="22"/>
              </w:rPr>
            </w:pPr>
            <w:r w:rsidRPr="0051104E">
              <w:rPr>
                <w:sz w:val="22"/>
              </w:rPr>
              <w:t xml:space="preserve">- </w:t>
            </w:r>
            <w:proofErr w:type="spellStart"/>
            <w:r w:rsidRPr="0051104E">
              <w:rPr>
                <w:sz w:val="22"/>
              </w:rPr>
              <w:t>Thường</w:t>
            </w:r>
            <w:proofErr w:type="spellEnd"/>
            <w:r w:rsidRPr="0051104E">
              <w:rPr>
                <w:sz w:val="22"/>
              </w:rPr>
              <w:t xml:space="preserve"> </w:t>
            </w:r>
            <w:proofErr w:type="spellStart"/>
            <w:r w:rsidRPr="0051104E">
              <w:rPr>
                <w:sz w:val="22"/>
              </w:rPr>
              <w:t>trực</w:t>
            </w:r>
            <w:proofErr w:type="spellEnd"/>
            <w:r w:rsidRPr="0051104E">
              <w:rPr>
                <w:sz w:val="22"/>
              </w:rPr>
              <w:t xml:space="preserve"> UBMT;</w:t>
            </w:r>
          </w:p>
          <w:p w:rsidR="00ED3133" w:rsidRPr="0051104E" w:rsidRDefault="00ED3133" w:rsidP="002249F7">
            <w:pPr>
              <w:jc w:val="both"/>
              <w:rPr>
                <w:sz w:val="22"/>
              </w:rPr>
            </w:pPr>
            <w:r w:rsidRPr="0051104E">
              <w:rPr>
                <w:sz w:val="22"/>
              </w:rPr>
              <w:t>- CC ĐC-XD-NN;</w:t>
            </w:r>
          </w:p>
          <w:p w:rsidR="00ED3133" w:rsidRPr="0051104E" w:rsidRDefault="00ED3133" w:rsidP="002249F7">
            <w:pPr>
              <w:jc w:val="both"/>
              <w:rPr>
                <w:sz w:val="22"/>
              </w:rPr>
            </w:pPr>
            <w:r w:rsidRPr="0051104E">
              <w:rPr>
                <w:sz w:val="22"/>
              </w:rPr>
              <w:t xml:space="preserve">- BĐH </w:t>
            </w:r>
            <w:proofErr w:type="spellStart"/>
            <w:r w:rsidRPr="0051104E">
              <w:rPr>
                <w:sz w:val="22"/>
              </w:rPr>
              <w:t>các</w:t>
            </w:r>
            <w:proofErr w:type="spellEnd"/>
            <w:r w:rsidRPr="0051104E">
              <w:rPr>
                <w:sz w:val="22"/>
              </w:rPr>
              <w:t xml:space="preserve"> </w:t>
            </w:r>
            <w:proofErr w:type="spellStart"/>
            <w:r w:rsidRPr="0051104E">
              <w:rPr>
                <w:sz w:val="22"/>
              </w:rPr>
              <w:t>thôn</w:t>
            </w:r>
            <w:proofErr w:type="spellEnd"/>
            <w:r w:rsidRPr="0051104E">
              <w:rPr>
                <w:sz w:val="22"/>
              </w:rPr>
              <w:t xml:space="preserve">; </w:t>
            </w:r>
          </w:p>
          <w:p w:rsidR="00ED3133" w:rsidRPr="0051104E" w:rsidRDefault="00ED3133" w:rsidP="002249F7">
            <w:pPr>
              <w:jc w:val="both"/>
              <w:rPr>
                <w:sz w:val="22"/>
              </w:rPr>
            </w:pPr>
            <w:r w:rsidRPr="0051104E">
              <w:rPr>
                <w:sz w:val="22"/>
              </w:rPr>
              <w:t xml:space="preserve">- </w:t>
            </w:r>
            <w:proofErr w:type="spellStart"/>
            <w:r w:rsidRPr="0051104E">
              <w:rPr>
                <w:sz w:val="22"/>
              </w:rPr>
              <w:t>Trang</w:t>
            </w:r>
            <w:proofErr w:type="spellEnd"/>
            <w:r w:rsidRPr="0051104E">
              <w:rPr>
                <w:sz w:val="22"/>
              </w:rPr>
              <w:t xml:space="preserve"> TTĐT- </w:t>
            </w:r>
            <w:proofErr w:type="spellStart"/>
            <w:r w:rsidRPr="0051104E">
              <w:rPr>
                <w:sz w:val="22"/>
              </w:rPr>
              <w:t>Đài</w:t>
            </w:r>
            <w:proofErr w:type="spellEnd"/>
            <w:r w:rsidRPr="0051104E">
              <w:rPr>
                <w:sz w:val="22"/>
              </w:rPr>
              <w:t xml:space="preserve"> </w:t>
            </w:r>
            <w:proofErr w:type="spellStart"/>
            <w:r w:rsidRPr="0051104E">
              <w:rPr>
                <w:sz w:val="22"/>
              </w:rPr>
              <w:t>truyền</w:t>
            </w:r>
            <w:proofErr w:type="spellEnd"/>
            <w:r w:rsidRPr="0051104E">
              <w:rPr>
                <w:sz w:val="22"/>
              </w:rPr>
              <w:t xml:space="preserve"> </w:t>
            </w:r>
            <w:proofErr w:type="spellStart"/>
            <w:r w:rsidRPr="0051104E">
              <w:rPr>
                <w:sz w:val="22"/>
              </w:rPr>
              <w:t>thanh</w:t>
            </w:r>
            <w:proofErr w:type="spellEnd"/>
            <w:r w:rsidRPr="0051104E">
              <w:rPr>
                <w:sz w:val="22"/>
              </w:rPr>
              <w:t>;</w:t>
            </w:r>
          </w:p>
          <w:p w:rsidR="00ED3133" w:rsidRPr="00241F1A" w:rsidRDefault="00ED3133" w:rsidP="002249F7">
            <w:pPr>
              <w:jc w:val="both"/>
            </w:pPr>
            <w:r w:rsidRPr="0051104E">
              <w:rPr>
                <w:sz w:val="22"/>
              </w:rPr>
              <w:t xml:space="preserve">- </w:t>
            </w:r>
            <w:proofErr w:type="spellStart"/>
            <w:r w:rsidRPr="0051104E">
              <w:rPr>
                <w:sz w:val="22"/>
              </w:rPr>
              <w:t>Lưu.VP</w:t>
            </w:r>
            <w:proofErr w:type="spellEnd"/>
          </w:p>
        </w:tc>
        <w:tc>
          <w:tcPr>
            <w:tcW w:w="4428" w:type="dxa"/>
          </w:tcPr>
          <w:p w:rsidR="00ED3133" w:rsidRPr="0051104E" w:rsidRDefault="00ED3133" w:rsidP="002249F7">
            <w:pPr>
              <w:jc w:val="center"/>
              <w:rPr>
                <w:b/>
                <w:sz w:val="26"/>
                <w:szCs w:val="26"/>
              </w:rPr>
            </w:pPr>
            <w:r w:rsidRPr="0051104E">
              <w:rPr>
                <w:b/>
                <w:sz w:val="26"/>
                <w:szCs w:val="26"/>
              </w:rPr>
              <w:t>TM. ỦY BAN NHÂN DÂN</w:t>
            </w:r>
          </w:p>
          <w:p w:rsidR="00ED3133" w:rsidRPr="0051104E" w:rsidRDefault="00ED3133" w:rsidP="002249F7">
            <w:pPr>
              <w:jc w:val="center"/>
              <w:rPr>
                <w:b/>
                <w:sz w:val="26"/>
                <w:szCs w:val="26"/>
              </w:rPr>
            </w:pPr>
            <w:r w:rsidRPr="0051104E">
              <w:rPr>
                <w:b/>
                <w:sz w:val="26"/>
                <w:szCs w:val="26"/>
              </w:rPr>
              <w:t>KT. CHỦ TỊCH</w:t>
            </w:r>
          </w:p>
          <w:p w:rsidR="00ED3133" w:rsidRPr="0051104E" w:rsidRDefault="00ED3133" w:rsidP="002249F7">
            <w:pPr>
              <w:jc w:val="center"/>
              <w:rPr>
                <w:b/>
                <w:sz w:val="26"/>
                <w:szCs w:val="26"/>
              </w:rPr>
            </w:pPr>
            <w:r w:rsidRPr="0051104E">
              <w:rPr>
                <w:b/>
                <w:sz w:val="26"/>
                <w:szCs w:val="26"/>
              </w:rPr>
              <w:t>PHÓ CHỦ TỊCH</w:t>
            </w:r>
          </w:p>
          <w:p w:rsidR="00ED3133" w:rsidRPr="0051104E" w:rsidRDefault="00ED3133" w:rsidP="002249F7">
            <w:pPr>
              <w:jc w:val="center"/>
              <w:rPr>
                <w:b/>
                <w:sz w:val="26"/>
                <w:szCs w:val="26"/>
              </w:rPr>
            </w:pPr>
          </w:p>
          <w:p w:rsidR="00ED3133" w:rsidRDefault="00ED3133" w:rsidP="002249F7">
            <w:pPr>
              <w:jc w:val="center"/>
              <w:rPr>
                <w:b/>
                <w:sz w:val="26"/>
                <w:szCs w:val="26"/>
              </w:rPr>
            </w:pPr>
          </w:p>
          <w:p w:rsidR="001348C4" w:rsidRDefault="001348C4" w:rsidP="002249F7">
            <w:pPr>
              <w:jc w:val="center"/>
              <w:rPr>
                <w:b/>
                <w:sz w:val="26"/>
                <w:szCs w:val="26"/>
              </w:rPr>
            </w:pPr>
          </w:p>
          <w:p w:rsidR="001348C4" w:rsidRPr="0051104E" w:rsidRDefault="001348C4" w:rsidP="002249F7">
            <w:pPr>
              <w:jc w:val="center"/>
              <w:rPr>
                <w:b/>
                <w:sz w:val="26"/>
                <w:szCs w:val="26"/>
              </w:rPr>
            </w:pPr>
          </w:p>
          <w:p w:rsidR="00ED3133" w:rsidRPr="0051104E" w:rsidRDefault="00ED3133" w:rsidP="002249F7">
            <w:pPr>
              <w:jc w:val="center"/>
              <w:rPr>
                <w:b/>
                <w:sz w:val="26"/>
                <w:szCs w:val="26"/>
              </w:rPr>
            </w:pPr>
          </w:p>
          <w:p w:rsidR="00ED3133" w:rsidRPr="0051104E" w:rsidRDefault="00ED3133" w:rsidP="002249F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1104E">
              <w:rPr>
                <w:b/>
                <w:sz w:val="28"/>
                <w:szCs w:val="26"/>
              </w:rPr>
              <w:t>Phạm</w:t>
            </w:r>
            <w:proofErr w:type="spellEnd"/>
            <w:r w:rsidRPr="0051104E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51104E">
              <w:rPr>
                <w:b/>
                <w:sz w:val="28"/>
                <w:szCs w:val="26"/>
              </w:rPr>
              <w:t>Công</w:t>
            </w:r>
            <w:proofErr w:type="spellEnd"/>
            <w:r w:rsidRPr="0051104E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51104E">
              <w:rPr>
                <w:b/>
                <w:sz w:val="28"/>
                <w:szCs w:val="26"/>
              </w:rPr>
              <w:t>Phước</w:t>
            </w:r>
            <w:proofErr w:type="spellEnd"/>
          </w:p>
        </w:tc>
      </w:tr>
    </w:tbl>
    <w:p w:rsidR="004D5014" w:rsidRDefault="004D5014" w:rsidP="001348C4"/>
    <w:sectPr w:rsidR="004D5014" w:rsidSect="001348C4">
      <w:pgSz w:w="12240" w:h="15840"/>
      <w:pgMar w:top="990" w:right="117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133"/>
    <w:rsid w:val="001348C4"/>
    <w:rsid w:val="004D5014"/>
    <w:rsid w:val="00612750"/>
    <w:rsid w:val="00D9518E"/>
    <w:rsid w:val="00ED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</cp:revision>
  <dcterms:created xsi:type="dcterms:W3CDTF">2019-06-20T22:13:00Z</dcterms:created>
  <dcterms:modified xsi:type="dcterms:W3CDTF">2019-06-20T22:30:00Z</dcterms:modified>
</cp:coreProperties>
</file>