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3168"/>
        <w:gridCol w:w="6300"/>
      </w:tblGrid>
      <w:tr w:rsidR="00D6464F" w:rsidRPr="00D6464F" w:rsidTr="00D6464F">
        <w:tc>
          <w:tcPr>
            <w:tcW w:w="3168" w:type="dxa"/>
          </w:tcPr>
          <w:p w:rsidR="00D6464F" w:rsidRPr="00D6464F" w:rsidRDefault="00D6464F" w:rsidP="00D6464F">
            <w:pPr>
              <w:jc w:val="center"/>
              <w:rPr>
                <w:b/>
                <w:sz w:val="26"/>
                <w:szCs w:val="26"/>
              </w:rPr>
            </w:pPr>
            <w:r w:rsidRPr="00D6464F">
              <w:rPr>
                <w:b/>
                <w:sz w:val="26"/>
                <w:szCs w:val="26"/>
              </w:rPr>
              <w:t>ỦY BAN NHÂN DÂN</w:t>
            </w:r>
          </w:p>
          <w:p w:rsidR="00D6464F" w:rsidRPr="00D6464F" w:rsidRDefault="00D6464F" w:rsidP="00D6464F">
            <w:pPr>
              <w:jc w:val="center"/>
              <w:rPr>
                <w:b/>
                <w:sz w:val="26"/>
                <w:szCs w:val="26"/>
              </w:rPr>
            </w:pPr>
            <w:r w:rsidRPr="00D6464F">
              <w:rPr>
                <w:b/>
                <w:sz w:val="26"/>
                <w:szCs w:val="26"/>
              </w:rPr>
              <w:t>XÃ QUẢNG THÁI</w:t>
            </w:r>
          </w:p>
        </w:tc>
        <w:tc>
          <w:tcPr>
            <w:tcW w:w="6300" w:type="dxa"/>
          </w:tcPr>
          <w:p w:rsidR="00D6464F" w:rsidRPr="00D6464F" w:rsidRDefault="00D6464F" w:rsidP="00D6464F">
            <w:pPr>
              <w:jc w:val="center"/>
              <w:rPr>
                <w:b/>
                <w:sz w:val="26"/>
                <w:szCs w:val="26"/>
              </w:rPr>
            </w:pPr>
            <w:r w:rsidRPr="00D6464F">
              <w:rPr>
                <w:b/>
                <w:sz w:val="26"/>
                <w:szCs w:val="26"/>
              </w:rPr>
              <w:t>CỘNG HÒA XÃ HỘI CHỦ NGHĨA VIỆT NAM</w:t>
            </w:r>
          </w:p>
          <w:p w:rsidR="00D6464F" w:rsidRPr="00D6464F" w:rsidRDefault="00D6464F" w:rsidP="00D6464F">
            <w:pPr>
              <w:jc w:val="center"/>
              <w:rPr>
                <w:b/>
                <w:sz w:val="28"/>
                <w:szCs w:val="28"/>
              </w:rPr>
            </w:pPr>
            <w:r w:rsidRPr="00D6464F">
              <w:rPr>
                <w:b/>
                <w:sz w:val="28"/>
                <w:szCs w:val="28"/>
              </w:rPr>
              <w:t>Độc lập- Tự do- Hạnh phúc</w:t>
            </w:r>
          </w:p>
        </w:tc>
      </w:tr>
      <w:tr w:rsidR="00D6464F" w:rsidRPr="00D6464F" w:rsidTr="00D6464F">
        <w:tc>
          <w:tcPr>
            <w:tcW w:w="3168" w:type="dxa"/>
          </w:tcPr>
          <w:p w:rsidR="00D6464F" w:rsidRPr="005345FF" w:rsidRDefault="00856BBC" w:rsidP="00D6464F">
            <w:pPr>
              <w:pStyle w:val="NoSpacing"/>
              <w:tabs>
                <w:tab w:val="left" w:pos="1152"/>
              </w:tabs>
              <w:spacing w:before="120" w:after="120"/>
              <w:jc w:val="center"/>
              <w:rPr>
                <w:b/>
                <w:sz w:val="2"/>
                <w:szCs w:val="28"/>
              </w:rPr>
            </w:pPr>
            <w:r>
              <w:rPr>
                <w:b/>
                <w:noProof/>
                <w:sz w:val="2"/>
                <w:szCs w:val="28"/>
              </w:rPr>
              <w:pict>
                <v:line id="_x0000_s1028" style="position:absolute;left:0;text-align:left;z-index:251657216;mso-position-horizontal-relative:text;mso-position-vertical-relative:text" from="55.25pt,5.65pt" to="111.35pt,5.65pt"/>
              </w:pict>
            </w:r>
          </w:p>
          <w:p w:rsidR="00D6464F" w:rsidRPr="00D6464F" w:rsidRDefault="00856BBC" w:rsidP="005345FF">
            <w:pPr>
              <w:pStyle w:val="NoSpacing"/>
              <w:tabs>
                <w:tab w:val="left" w:pos="1152"/>
              </w:tabs>
              <w:spacing w:before="120" w:after="120"/>
              <w:jc w:val="center"/>
              <w:rPr>
                <w:b/>
                <w:sz w:val="28"/>
                <w:szCs w:val="28"/>
              </w:rPr>
            </w:pPr>
            <w:r>
              <w:rPr>
                <w:sz w:val="28"/>
                <w:szCs w:val="28"/>
              </w:rPr>
              <w:t>Số: 91A</w:t>
            </w:r>
            <w:r w:rsidR="00D6464F" w:rsidRPr="00D6464F">
              <w:rPr>
                <w:sz w:val="28"/>
                <w:szCs w:val="28"/>
              </w:rPr>
              <w:t>/TB-UBND</w:t>
            </w:r>
          </w:p>
        </w:tc>
        <w:tc>
          <w:tcPr>
            <w:tcW w:w="6300" w:type="dxa"/>
          </w:tcPr>
          <w:p w:rsidR="00D6464F" w:rsidRPr="005345FF" w:rsidRDefault="00856BBC" w:rsidP="00D6464F">
            <w:pPr>
              <w:pStyle w:val="NoSpacing"/>
              <w:tabs>
                <w:tab w:val="left" w:pos="1152"/>
              </w:tabs>
              <w:spacing w:before="120" w:after="120"/>
              <w:jc w:val="center"/>
              <w:rPr>
                <w:i/>
                <w:sz w:val="2"/>
                <w:szCs w:val="28"/>
              </w:rPr>
            </w:pPr>
            <w:r>
              <w:rPr>
                <w:noProof/>
                <w:sz w:val="2"/>
                <w:szCs w:val="28"/>
              </w:rPr>
              <w:pict>
                <v:line id="_x0000_s1029" style="position:absolute;left:0;text-align:left;z-index:251658240;mso-position-horizontal-relative:text;mso-position-vertical-relative:text" from="72.95pt,-.25pt" to="231.9pt,-.25pt"/>
              </w:pict>
            </w:r>
          </w:p>
          <w:p w:rsidR="00D6464F" w:rsidRPr="00D6464F" w:rsidRDefault="005E64BC" w:rsidP="00D6464F">
            <w:pPr>
              <w:pStyle w:val="NoSpacing"/>
              <w:tabs>
                <w:tab w:val="left" w:pos="1152"/>
              </w:tabs>
              <w:spacing w:before="120" w:after="120"/>
              <w:jc w:val="center"/>
              <w:rPr>
                <w:i/>
                <w:sz w:val="28"/>
                <w:szCs w:val="28"/>
              </w:rPr>
            </w:pPr>
            <w:r>
              <w:rPr>
                <w:i/>
                <w:sz w:val="28"/>
                <w:szCs w:val="28"/>
              </w:rPr>
              <w:t xml:space="preserve">Quảng Thái, ngày 09 </w:t>
            </w:r>
            <w:r w:rsidR="00D6464F" w:rsidRPr="00D6464F">
              <w:rPr>
                <w:i/>
                <w:sz w:val="28"/>
                <w:szCs w:val="28"/>
              </w:rPr>
              <w:t xml:space="preserve"> tháng 8 năm 2019</w:t>
            </w:r>
          </w:p>
        </w:tc>
      </w:tr>
    </w:tbl>
    <w:p w:rsidR="005345FF" w:rsidRPr="005345FF" w:rsidRDefault="005345FF" w:rsidP="00D6464F">
      <w:pPr>
        <w:jc w:val="center"/>
        <w:rPr>
          <w:b/>
          <w:sz w:val="18"/>
          <w:szCs w:val="28"/>
        </w:rPr>
      </w:pPr>
    </w:p>
    <w:p w:rsidR="00D6464F" w:rsidRPr="00D6464F" w:rsidRDefault="00D6464F" w:rsidP="00D6464F">
      <w:pPr>
        <w:jc w:val="center"/>
        <w:rPr>
          <w:b/>
          <w:sz w:val="28"/>
          <w:szCs w:val="28"/>
        </w:rPr>
      </w:pPr>
      <w:r w:rsidRPr="00D6464F">
        <w:rPr>
          <w:b/>
          <w:sz w:val="28"/>
          <w:szCs w:val="28"/>
        </w:rPr>
        <w:t>THÔNG BÁO</w:t>
      </w:r>
    </w:p>
    <w:p w:rsidR="00D77C75" w:rsidRPr="00D6464F" w:rsidRDefault="00A93344" w:rsidP="00D6464F">
      <w:pPr>
        <w:jc w:val="center"/>
        <w:rPr>
          <w:b/>
          <w:color w:val="000000"/>
          <w:sz w:val="28"/>
          <w:szCs w:val="28"/>
        </w:rPr>
      </w:pPr>
      <w:r w:rsidRPr="00D6464F">
        <w:rPr>
          <w:b/>
          <w:sz w:val="28"/>
          <w:szCs w:val="28"/>
        </w:rPr>
        <w:t xml:space="preserve">Về việc </w:t>
      </w:r>
      <w:r w:rsidR="00D77C75" w:rsidRPr="00D6464F">
        <w:rPr>
          <w:b/>
          <w:color w:val="000000"/>
          <w:sz w:val="28"/>
          <w:szCs w:val="28"/>
        </w:rPr>
        <w:t>chấn chỉnh các hoạt động kinh doanh, buôn bán, tập kết các loại</w:t>
      </w:r>
    </w:p>
    <w:p w:rsidR="00D6464F" w:rsidRDefault="00D77C75" w:rsidP="00D6464F">
      <w:pPr>
        <w:jc w:val="center"/>
        <w:rPr>
          <w:b/>
          <w:color w:val="000000"/>
          <w:sz w:val="28"/>
          <w:szCs w:val="28"/>
        </w:rPr>
      </w:pPr>
      <w:proofErr w:type="gramStart"/>
      <w:r w:rsidRPr="00D6464F">
        <w:rPr>
          <w:b/>
          <w:color w:val="000000"/>
          <w:sz w:val="28"/>
          <w:szCs w:val="28"/>
        </w:rPr>
        <w:t>vật</w:t>
      </w:r>
      <w:proofErr w:type="gramEnd"/>
      <w:r w:rsidRPr="00D6464F">
        <w:rPr>
          <w:b/>
          <w:color w:val="000000"/>
          <w:sz w:val="28"/>
          <w:szCs w:val="28"/>
        </w:rPr>
        <w:t xml:space="preserve"> liệu xây dựng và các vật dụng khác lấn chiếm </w:t>
      </w:r>
      <w:r w:rsidR="00D6464F" w:rsidRPr="00D6464F">
        <w:rPr>
          <w:b/>
          <w:color w:val="000000"/>
          <w:sz w:val="28"/>
          <w:szCs w:val="28"/>
        </w:rPr>
        <w:t>hành l</w:t>
      </w:r>
      <w:r w:rsidR="00D6464F">
        <w:rPr>
          <w:b/>
          <w:color w:val="000000"/>
          <w:sz w:val="28"/>
          <w:szCs w:val="28"/>
        </w:rPr>
        <w:t>a</w:t>
      </w:r>
      <w:r w:rsidR="00D6464F" w:rsidRPr="00D6464F">
        <w:rPr>
          <w:b/>
          <w:color w:val="000000"/>
          <w:sz w:val="28"/>
          <w:szCs w:val="28"/>
        </w:rPr>
        <w:t>ng</w:t>
      </w:r>
    </w:p>
    <w:p w:rsidR="00D6464F" w:rsidRPr="00D6464F" w:rsidRDefault="00D6464F" w:rsidP="00D6464F">
      <w:pPr>
        <w:jc w:val="center"/>
        <w:rPr>
          <w:b/>
          <w:color w:val="000000"/>
          <w:sz w:val="28"/>
          <w:szCs w:val="28"/>
        </w:rPr>
      </w:pPr>
      <w:proofErr w:type="gramStart"/>
      <w:r w:rsidRPr="00D6464F">
        <w:rPr>
          <w:b/>
          <w:color w:val="000000"/>
          <w:sz w:val="28"/>
          <w:szCs w:val="28"/>
        </w:rPr>
        <w:t>an</w:t>
      </w:r>
      <w:proofErr w:type="gramEnd"/>
      <w:r w:rsidRPr="00D6464F">
        <w:rPr>
          <w:b/>
          <w:color w:val="000000"/>
          <w:sz w:val="28"/>
          <w:szCs w:val="28"/>
        </w:rPr>
        <w:t xml:space="preserve"> to</w:t>
      </w:r>
      <w:r>
        <w:rPr>
          <w:b/>
          <w:color w:val="000000"/>
          <w:sz w:val="28"/>
          <w:szCs w:val="28"/>
        </w:rPr>
        <w:t>à</w:t>
      </w:r>
      <w:r w:rsidRPr="00D6464F">
        <w:rPr>
          <w:b/>
          <w:color w:val="000000"/>
          <w:sz w:val="28"/>
          <w:szCs w:val="28"/>
        </w:rPr>
        <w:t>n giao thông.</w:t>
      </w:r>
    </w:p>
    <w:p w:rsidR="00D6464F" w:rsidRPr="005345FF" w:rsidRDefault="00D6464F" w:rsidP="00A93344">
      <w:pPr>
        <w:jc w:val="both"/>
        <w:rPr>
          <w:color w:val="000000"/>
          <w:sz w:val="18"/>
          <w:szCs w:val="28"/>
        </w:rPr>
      </w:pPr>
    </w:p>
    <w:p w:rsidR="00FA4B88" w:rsidRDefault="00F16E00" w:rsidP="00A93344">
      <w:pPr>
        <w:jc w:val="both"/>
        <w:rPr>
          <w:sz w:val="28"/>
          <w:szCs w:val="28"/>
        </w:rPr>
      </w:pPr>
      <w:r>
        <w:rPr>
          <w:sz w:val="28"/>
          <w:szCs w:val="28"/>
        </w:rPr>
        <w:tab/>
      </w:r>
      <w:r w:rsidR="00A93344">
        <w:rPr>
          <w:sz w:val="28"/>
          <w:szCs w:val="28"/>
        </w:rPr>
        <w:t xml:space="preserve">Kính gửi: </w:t>
      </w:r>
    </w:p>
    <w:p w:rsidR="00FA4B88" w:rsidRDefault="005417F6" w:rsidP="00A93344">
      <w:pPr>
        <w:jc w:val="both"/>
        <w:rPr>
          <w:sz w:val="28"/>
          <w:szCs w:val="28"/>
        </w:rPr>
      </w:pPr>
      <w:r>
        <w:rPr>
          <w:sz w:val="28"/>
          <w:szCs w:val="28"/>
        </w:rPr>
        <w:tab/>
      </w:r>
      <w:r>
        <w:rPr>
          <w:sz w:val="28"/>
          <w:szCs w:val="28"/>
        </w:rPr>
        <w:tab/>
        <w:t xml:space="preserve">       </w:t>
      </w:r>
      <w:r w:rsidR="00FA4B88">
        <w:rPr>
          <w:sz w:val="28"/>
          <w:szCs w:val="28"/>
        </w:rPr>
        <w:t xml:space="preserve">- </w:t>
      </w:r>
      <w:r w:rsidR="00D6464F">
        <w:rPr>
          <w:sz w:val="28"/>
          <w:szCs w:val="28"/>
        </w:rPr>
        <w:t>Cấp ủy, Ban điều hành, Ban CTMT thôn Đông Hồ.</w:t>
      </w:r>
    </w:p>
    <w:p w:rsidR="00A93344" w:rsidRDefault="005417F6" w:rsidP="00A93344">
      <w:pPr>
        <w:jc w:val="both"/>
        <w:rPr>
          <w:sz w:val="28"/>
          <w:szCs w:val="28"/>
        </w:rPr>
      </w:pPr>
      <w:r>
        <w:rPr>
          <w:sz w:val="28"/>
          <w:szCs w:val="28"/>
        </w:rPr>
        <w:tab/>
      </w:r>
      <w:r>
        <w:rPr>
          <w:sz w:val="28"/>
          <w:szCs w:val="28"/>
        </w:rPr>
        <w:tab/>
        <w:t xml:space="preserve">       </w:t>
      </w:r>
      <w:r w:rsidR="00FA4B88">
        <w:rPr>
          <w:sz w:val="28"/>
          <w:szCs w:val="28"/>
        </w:rPr>
        <w:t xml:space="preserve">- </w:t>
      </w:r>
      <w:r w:rsidR="006D2394" w:rsidRPr="006D2394">
        <w:rPr>
          <w:color w:val="000000"/>
          <w:sz w:val="28"/>
          <w:szCs w:val="28"/>
        </w:rPr>
        <w:t xml:space="preserve">Các </w:t>
      </w:r>
      <w:r w:rsidR="0009756B">
        <w:rPr>
          <w:color w:val="000000"/>
          <w:sz w:val="28"/>
          <w:szCs w:val="28"/>
        </w:rPr>
        <w:t>hộ</w:t>
      </w:r>
      <w:r>
        <w:rPr>
          <w:color w:val="000000"/>
          <w:sz w:val="28"/>
          <w:szCs w:val="28"/>
        </w:rPr>
        <w:t xml:space="preserve"> </w:t>
      </w:r>
      <w:r w:rsidR="00D6464F">
        <w:rPr>
          <w:color w:val="000000"/>
          <w:sz w:val="28"/>
          <w:szCs w:val="28"/>
        </w:rPr>
        <w:t>kinh doanh, buôn bán dọc đường tỉnh lộ 4B, 11C và tuyến đường chính vào chợ Nịu.</w:t>
      </w:r>
    </w:p>
    <w:p w:rsidR="00B03D1C" w:rsidRPr="00E70C2C" w:rsidRDefault="00A93344" w:rsidP="00B47545">
      <w:pPr>
        <w:jc w:val="both"/>
        <w:rPr>
          <w:sz w:val="16"/>
          <w:szCs w:val="16"/>
        </w:rPr>
      </w:pPr>
      <w:r>
        <w:rPr>
          <w:sz w:val="28"/>
          <w:szCs w:val="28"/>
        </w:rPr>
        <w:tab/>
      </w:r>
    </w:p>
    <w:p w:rsidR="00E82064" w:rsidRDefault="00FA4B88" w:rsidP="00B47545">
      <w:pPr>
        <w:jc w:val="both"/>
        <w:rPr>
          <w:iCs/>
          <w:color w:val="000000"/>
          <w:sz w:val="28"/>
          <w:szCs w:val="28"/>
        </w:rPr>
      </w:pPr>
      <w:r w:rsidRPr="00FA4B88">
        <w:rPr>
          <w:sz w:val="28"/>
          <w:szCs w:val="28"/>
        </w:rPr>
        <w:tab/>
        <w:t xml:space="preserve">Căn cứ Nghị định số </w:t>
      </w:r>
      <w:r w:rsidRPr="00FA4B88">
        <w:rPr>
          <w:color w:val="000000"/>
          <w:sz w:val="28"/>
          <w:szCs w:val="28"/>
        </w:rPr>
        <w:t>11/2010/NĐ-CP</w:t>
      </w:r>
      <w:r w:rsidRPr="00FA4B88">
        <w:rPr>
          <w:rFonts w:ascii="Arial" w:hAnsi="Arial" w:cs="Arial"/>
          <w:i/>
          <w:iCs/>
          <w:color w:val="000000"/>
          <w:sz w:val="18"/>
          <w:szCs w:val="18"/>
        </w:rPr>
        <w:t xml:space="preserve"> </w:t>
      </w:r>
      <w:r w:rsidRPr="00FA4B88">
        <w:rPr>
          <w:iCs/>
          <w:color w:val="000000"/>
          <w:sz w:val="28"/>
          <w:szCs w:val="28"/>
        </w:rPr>
        <w:t>ngày 24 tháng 02 năm 2010</w:t>
      </w:r>
      <w:r>
        <w:rPr>
          <w:iCs/>
          <w:color w:val="000000"/>
          <w:sz w:val="28"/>
          <w:szCs w:val="28"/>
        </w:rPr>
        <w:t xml:space="preserve"> của Chính phủ quy định về quản lý và bảo vệ kết </w:t>
      </w:r>
      <w:r w:rsidR="00E82064">
        <w:rPr>
          <w:iCs/>
          <w:color w:val="000000"/>
          <w:sz w:val="28"/>
          <w:szCs w:val="28"/>
        </w:rPr>
        <w:t xml:space="preserve">cấu hạ tầng giao thông đường bộ; </w:t>
      </w:r>
    </w:p>
    <w:p w:rsidR="00D6464F" w:rsidRPr="00D6464F" w:rsidRDefault="00D6464F" w:rsidP="00D6464F">
      <w:pPr>
        <w:widowControl w:val="0"/>
        <w:jc w:val="both"/>
      </w:pPr>
      <w:r>
        <w:rPr>
          <w:iCs/>
          <w:color w:val="000000"/>
          <w:sz w:val="28"/>
          <w:szCs w:val="28"/>
        </w:rPr>
        <w:tab/>
      </w:r>
      <w:r w:rsidRPr="00D6464F">
        <w:rPr>
          <w:iCs/>
          <w:color w:val="000000"/>
          <w:sz w:val="28"/>
          <w:szCs w:val="28"/>
        </w:rPr>
        <w:t xml:space="preserve">Căn cứ Kế hoạch số </w:t>
      </w:r>
      <w:r w:rsidRPr="00D6464F">
        <w:rPr>
          <w:sz w:val="28"/>
          <w:szCs w:val="28"/>
        </w:rPr>
        <w:t>81/KH-UBND ngày 03 tháng 7 năm 2019 của UBND huyện Quảng Điền về chỉnh trang, lập lại trật tự đô thị trên địa bàn các xã, thị trấn năm 2019; K</w:t>
      </w:r>
      <w:r w:rsidR="00856BBC">
        <w:rPr>
          <w:sz w:val="28"/>
          <w:szCs w:val="28"/>
        </w:rPr>
        <w:t xml:space="preserve">ế </w:t>
      </w:r>
      <w:proofErr w:type="gramStart"/>
      <w:r w:rsidR="00856BBC">
        <w:rPr>
          <w:sz w:val="28"/>
          <w:szCs w:val="28"/>
        </w:rPr>
        <w:t>hoạch  số</w:t>
      </w:r>
      <w:proofErr w:type="gramEnd"/>
      <w:r w:rsidR="00856BBC">
        <w:rPr>
          <w:sz w:val="28"/>
          <w:szCs w:val="28"/>
        </w:rPr>
        <w:t xml:space="preserve"> 18</w:t>
      </w:r>
      <w:r w:rsidR="00137922">
        <w:rPr>
          <w:sz w:val="28"/>
          <w:szCs w:val="28"/>
        </w:rPr>
        <w:t xml:space="preserve">/KH-UBND, ngày </w:t>
      </w:r>
      <w:r w:rsidR="00856BBC">
        <w:rPr>
          <w:sz w:val="28"/>
          <w:szCs w:val="28"/>
        </w:rPr>
        <w:t>29/01</w:t>
      </w:r>
      <w:bookmarkStart w:id="0" w:name="_GoBack"/>
      <w:bookmarkEnd w:id="0"/>
      <w:r w:rsidRPr="00D6464F">
        <w:rPr>
          <w:sz w:val="28"/>
          <w:szCs w:val="28"/>
        </w:rPr>
        <w:t xml:space="preserve">/2019 của UBND xã Quảng Thái về việc </w:t>
      </w:r>
      <w:r w:rsidRPr="00D6464F">
        <w:rPr>
          <w:bCs/>
          <w:sz w:val="28"/>
          <w:szCs w:val="28"/>
        </w:rPr>
        <w:t xml:space="preserve">lập lại trật tự </w:t>
      </w:r>
      <w:r w:rsidRPr="00D6464F">
        <w:rPr>
          <w:sz w:val="28"/>
          <w:szCs w:val="28"/>
        </w:rPr>
        <w:t xml:space="preserve">đô thị và </w:t>
      </w:r>
      <w:r w:rsidRPr="00D6464F">
        <w:rPr>
          <w:bCs/>
          <w:sz w:val="28"/>
          <w:szCs w:val="28"/>
        </w:rPr>
        <w:t>ATGT trên các tuyến đường chính tại trung tâm xã Quảng Thái</w:t>
      </w:r>
      <w:r>
        <w:rPr>
          <w:bCs/>
          <w:sz w:val="28"/>
          <w:szCs w:val="28"/>
        </w:rPr>
        <w:t>.</w:t>
      </w:r>
    </w:p>
    <w:p w:rsidR="00BF4760" w:rsidRDefault="00D6464F" w:rsidP="00914AE6">
      <w:pPr>
        <w:ind w:firstLine="720"/>
        <w:jc w:val="both"/>
        <w:rPr>
          <w:color w:val="000000"/>
          <w:sz w:val="28"/>
          <w:szCs w:val="28"/>
        </w:rPr>
      </w:pPr>
      <w:r>
        <w:rPr>
          <w:color w:val="000000"/>
          <w:sz w:val="28"/>
          <w:szCs w:val="28"/>
        </w:rPr>
        <w:t>H</w:t>
      </w:r>
      <w:r w:rsidR="00A93344" w:rsidRPr="00E12453">
        <w:rPr>
          <w:color w:val="000000"/>
          <w:sz w:val="28"/>
          <w:szCs w:val="28"/>
        </w:rPr>
        <w:t xml:space="preserve">iện nay </w:t>
      </w:r>
      <w:r w:rsidR="00DB3886" w:rsidRPr="00E12453">
        <w:rPr>
          <w:color w:val="000000"/>
          <w:sz w:val="28"/>
          <w:szCs w:val="28"/>
        </w:rPr>
        <w:t>đa</w:t>
      </w:r>
      <w:r w:rsidR="000A48AE" w:rsidRPr="00E12453">
        <w:rPr>
          <w:color w:val="000000"/>
          <w:sz w:val="28"/>
          <w:szCs w:val="28"/>
        </w:rPr>
        <w:t xml:space="preserve"> số</w:t>
      </w:r>
      <w:r w:rsidR="00391B94" w:rsidRPr="00E12453">
        <w:rPr>
          <w:color w:val="000000"/>
          <w:sz w:val="28"/>
          <w:szCs w:val="28"/>
        </w:rPr>
        <w:t xml:space="preserve"> </w:t>
      </w:r>
      <w:r w:rsidR="00275FD8">
        <w:rPr>
          <w:color w:val="000000"/>
          <w:sz w:val="28"/>
          <w:szCs w:val="28"/>
        </w:rPr>
        <w:t xml:space="preserve">các </w:t>
      </w:r>
      <w:r w:rsidR="00C40BEA">
        <w:rPr>
          <w:color w:val="000000"/>
          <w:sz w:val="28"/>
          <w:szCs w:val="28"/>
        </w:rPr>
        <w:t xml:space="preserve">tổ chức, cá nhân </w:t>
      </w:r>
      <w:r w:rsidR="00350F34">
        <w:rPr>
          <w:color w:val="000000"/>
          <w:sz w:val="28"/>
          <w:szCs w:val="28"/>
        </w:rPr>
        <w:t xml:space="preserve">kinh doanh, buôn bán </w:t>
      </w:r>
      <w:r w:rsidR="003A7F3E">
        <w:rPr>
          <w:color w:val="FF0000"/>
          <w:sz w:val="28"/>
          <w:szCs w:val="28"/>
        </w:rPr>
        <w:t xml:space="preserve">dọc tuyến đường </w:t>
      </w:r>
      <w:r>
        <w:rPr>
          <w:color w:val="000000"/>
          <w:sz w:val="28"/>
          <w:szCs w:val="28"/>
        </w:rPr>
        <w:t xml:space="preserve"> tỉnh lộ 4B, 11C và tuyến đường chính vào chợ Nịu</w:t>
      </w:r>
      <w:r w:rsidR="003A7F3E">
        <w:rPr>
          <w:color w:val="000000"/>
          <w:sz w:val="28"/>
          <w:szCs w:val="28"/>
        </w:rPr>
        <w:t xml:space="preserve"> </w:t>
      </w:r>
      <w:r w:rsidR="00391B94" w:rsidRPr="00E12453">
        <w:rPr>
          <w:color w:val="000000"/>
          <w:sz w:val="28"/>
          <w:szCs w:val="28"/>
        </w:rPr>
        <w:t xml:space="preserve">đã </w:t>
      </w:r>
      <w:r w:rsidR="003A7F3E">
        <w:rPr>
          <w:color w:val="000000"/>
          <w:sz w:val="28"/>
          <w:szCs w:val="28"/>
        </w:rPr>
        <w:t xml:space="preserve">chấp hành </w:t>
      </w:r>
      <w:r w:rsidR="00357DF9">
        <w:rPr>
          <w:color w:val="000000"/>
          <w:sz w:val="28"/>
          <w:szCs w:val="28"/>
        </w:rPr>
        <w:t>các quy định về</w:t>
      </w:r>
      <w:r w:rsidR="00380BED">
        <w:rPr>
          <w:color w:val="000000"/>
          <w:sz w:val="28"/>
          <w:szCs w:val="28"/>
        </w:rPr>
        <w:t xml:space="preserve"> </w:t>
      </w:r>
      <w:r w:rsidR="00380BED" w:rsidRPr="00E12453">
        <w:rPr>
          <w:color w:val="000000"/>
          <w:sz w:val="28"/>
          <w:szCs w:val="28"/>
        </w:rPr>
        <w:t>sử dụng lề đường</w:t>
      </w:r>
      <w:r>
        <w:rPr>
          <w:color w:val="000000"/>
          <w:sz w:val="28"/>
          <w:szCs w:val="28"/>
        </w:rPr>
        <w:t xml:space="preserve">. Tuy nhiên, </w:t>
      </w:r>
      <w:r w:rsidR="00AF463B" w:rsidRPr="00E12453">
        <w:rPr>
          <w:color w:val="000000"/>
          <w:sz w:val="28"/>
          <w:szCs w:val="28"/>
        </w:rPr>
        <w:t xml:space="preserve">bên cạnh đó </w:t>
      </w:r>
      <w:r w:rsidR="00BB1735" w:rsidRPr="00E12453">
        <w:rPr>
          <w:color w:val="000000"/>
          <w:sz w:val="28"/>
          <w:szCs w:val="28"/>
        </w:rPr>
        <w:t xml:space="preserve">vẫn </w:t>
      </w:r>
      <w:r w:rsidR="00A460A8" w:rsidRPr="00E12453">
        <w:rPr>
          <w:color w:val="000000"/>
          <w:sz w:val="28"/>
          <w:szCs w:val="28"/>
        </w:rPr>
        <w:t xml:space="preserve">còn một số </w:t>
      </w:r>
      <w:r w:rsidR="00B06AC1" w:rsidRPr="00E12453">
        <w:rPr>
          <w:color w:val="000000"/>
          <w:sz w:val="28"/>
          <w:szCs w:val="28"/>
        </w:rPr>
        <w:t xml:space="preserve">hộ </w:t>
      </w:r>
      <w:r w:rsidR="0009756B">
        <w:rPr>
          <w:color w:val="000000"/>
          <w:sz w:val="28"/>
          <w:szCs w:val="28"/>
        </w:rPr>
        <w:t xml:space="preserve">vẫn còn </w:t>
      </w:r>
      <w:r w:rsidR="008C71EB">
        <w:rPr>
          <w:color w:val="000000"/>
          <w:sz w:val="28"/>
          <w:szCs w:val="28"/>
        </w:rPr>
        <w:t>vi phạm hàn lang an toàn giao thông,</w:t>
      </w:r>
      <w:r w:rsidR="00E26F5E">
        <w:rPr>
          <w:color w:val="000000"/>
          <w:sz w:val="28"/>
          <w:szCs w:val="28"/>
        </w:rPr>
        <w:t xml:space="preserve"> </w:t>
      </w:r>
      <w:r w:rsidR="008C71EB">
        <w:rPr>
          <w:color w:val="000000"/>
          <w:sz w:val="28"/>
          <w:szCs w:val="28"/>
        </w:rPr>
        <w:t xml:space="preserve">đậu đỗ phương tiện; </w:t>
      </w:r>
      <w:r w:rsidR="0096047A" w:rsidRPr="00E12453">
        <w:rPr>
          <w:color w:val="000000"/>
          <w:sz w:val="28"/>
          <w:szCs w:val="28"/>
        </w:rPr>
        <w:t>che bạt</w:t>
      </w:r>
      <w:r w:rsidR="00F26321" w:rsidRPr="00E12453">
        <w:rPr>
          <w:color w:val="000000"/>
          <w:sz w:val="28"/>
          <w:szCs w:val="28"/>
        </w:rPr>
        <w:t>, dù</w:t>
      </w:r>
      <w:r w:rsidR="001D2292" w:rsidRPr="00E12453">
        <w:rPr>
          <w:color w:val="000000"/>
          <w:sz w:val="28"/>
          <w:szCs w:val="28"/>
        </w:rPr>
        <w:t>, đặt biển hiệu quản</w:t>
      </w:r>
      <w:r w:rsidR="00C167E8">
        <w:rPr>
          <w:color w:val="000000"/>
          <w:sz w:val="28"/>
          <w:szCs w:val="28"/>
        </w:rPr>
        <w:t>g</w:t>
      </w:r>
      <w:r w:rsidR="001D2292" w:rsidRPr="00E12453">
        <w:rPr>
          <w:color w:val="000000"/>
          <w:sz w:val="28"/>
          <w:szCs w:val="28"/>
        </w:rPr>
        <w:t xml:space="preserve"> cáo</w:t>
      </w:r>
      <w:r w:rsidR="00E26F5E">
        <w:rPr>
          <w:color w:val="000000"/>
          <w:sz w:val="28"/>
          <w:szCs w:val="28"/>
        </w:rPr>
        <w:t xml:space="preserve">, chậu, cây cảnh, gỗ, cột chống, </w:t>
      </w:r>
      <w:r w:rsidR="00914878">
        <w:rPr>
          <w:color w:val="000000"/>
          <w:sz w:val="28"/>
          <w:szCs w:val="28"/>
        </w:rPr>
        <w:t>vật liệu xây dựng (</w:t>
      </w:r>
      <w:r w:rsidR="00E26F5E">
        <w:rPr>
          <w:color w:val="000000"/>
          <w:sz w:val="28"/>
          <w:szCs w:val="28"/>
        </w:rPr>
        <w:t>gạch</w:t>
      </w:r>
      <w:r w:rsidR="006C276D">
        <w:rPr>
          <w:color w:val="000000"/>
          <w:sz w:val="28"/>
          <w:szCs w:val="28"/>
        </w:rPr>
        <w:t xml:space="preserve">, </w:t>
      </w:r>
      <w:r w:rsidR="00FB732D">
        <w:rPr>
          <w:color w:val="000000"/>
          <w:sz w:val="28"/>
          <w:szCs w:val="28"/>
        </w:rPr>
        <w:t xml:space="preserve"> ngói</w:t>
      </w:r>
      <w:r w:rsidR="00914878">
        <w:rPr>
          <w:color w:val="000000"/>
          <w:sz w:val="28"/>
          <w:szCs w:val="28"/>
        </w:rPr>
        <w:t>, sắt thép, cát, đá, …)</w:t>
      </w:r>
      <w:r w:rsidR="00FB732D">
        <w:rPr>
          <w:color w:val="000000"/>
          <w:sz w:val="28"/>
          <w:szCs w:val="28"/>
        </w:rPr>
        <w:t xml:space="preserve">, </w:t>
      </w:r>
      <w:r w:rsidR="006C276D">
        <w:rPr>
          <w:color w:val="000000"/>
          <w:sz w:val="28"/>
          <w:szCs w:val="28"/>
        </w:rPr>
        <w:t>xe nước mía</w:t>
      </w:r>
      <w:r w:rsidR="0020719F">
        <w:rPr>
          <w:color w:val="000000"/>
          <w:sz w:val="28"/>
          <w:szCs w:val="28"/>
        </w:rPr>
        <w:t xml:space="preserve"> và nhiều loại vật dụng khác</w:t>
      </w:r>
      <w:r w:rsidR="00C167E8">
        <w:rPr>
          <w:color w:val="000000"/>
          <w:sz w:val="28"/>
          <w:szCs w:val="28"/>
        </w:rPr>
        <w:t>;</w:t>
      </w:r>
      <w:r w:rsidR="0009756B">
        <w:rPr>
          <w:color w:val="000000"/>
          <w:sz w:val="28"/>
          <w:szCs w:val="28"/>
        </w:rPr>
        <w:t>một số hộ xây dựng nhà</w:t>
      </w:r>
      <w:r w:rsidR="00C167E8">
        <w:rPr>
          <w:color w:val="000000"/>
          <w:sz w:val="28"/>
          <w:szCs w:val="28"/>
        </w:rPr>
        <w:t xml:space="preserve"> k</w:t>
      </w:r>
      <w:r w:rsidR="00541AA2" w:rsidRPr="00E12453">
        <w:rPr>
          <w:color w:val="000000"/>
          <w:sz w:val="28"/>
          <w:szCs w:val="28"/>
        </w:rPr>
        <w:t>hông</w:t>
      </w:r>
      <w:r w:rsidR="00DB446D" w:rsidRPr="00E12453">
        <w:rPr>
          <w:color w:val="000000"/>
          <w:sz w:val="28"/>
          <w:szCs w:val="28"/>
        </w:rPr>
        <w:t xml:space="preserve"> dọn vệ sinh,</w:t>
      </w:r>
      <w:r w:rsidR="00541AA2" w:rsidRPr="00E12453">
        <w:rPr>
          <w:color w:val="000000"/>
          <w:sz w:val="28"/>
          <w:szCs w:val="28"/>
        </w:rPr>
        <w:t xml:space="preserve"> thu gom bao bì ni lô</w:t>
      </w:r>
      <w:r w:rsidR="00BF4760" w:rsidRPr="00E12453">
        <w:rPr>
          <w:color w:val="000000"/>
          <w:sz w:val="28"/>
          <w:szCs w:val="28"/>
        </w:rPr>
        <w:t xml:space="preserve">ng, chai lọ, </w:t>
      </w:r>
      <w:r w:rsidR="00FF598F" w:rsidRPr="00E12453">
        <w:rPr>
          <w:color w:val="000000"/>
          <w:sz w:val="28"/>
          <w:szCs w:val="28"/>
        </w:rPr>
        <w:t>hộp nhựa các loại, …</w:t>
      </w:r>
      <w:r w:rsidR="007E5E51" w:rsidRPr="00E12453">
        <w:rPr>
          <w:color w:val="000000"/>
          <w:sz w:val="28"/>
          <w:szCs w:val="28"/>
        </w:rPr>
        <w:t xml:space="preserve"> làm ảnh hưởng đến vệ sinh môi trường và vẽ mỹ quan chung</w:t>
      </w:r>
      <w:r w:rsidR="00057560" w:rsidRPr="00E12453">
        <w:rPr>
          <w:color w:val="000000"/>
          <w:sz w:val="28"/>
          <w:szCs w:val="28"/>
        </w:rPr>
        <w:t>.</w:t>
      </w:r>
    </w:p>
    <w:p w:rsidR="0009756B" w:rsidRPr="0009756B" w:rsidRDefault="0009756B" w:rsidP="00914AE6">
      <w:pPr>
        <w:ind w:firstLine="720"/>
        <w:jc w:val="both"/>
        <w:rPr>
          <w:sz w:val="28"/>
          <w:szCs w:val="28"/>
        </w:rPr>
      </w:pPr>
      <w:r w:rsidRPr="0009756B">
        <w:rPr>
          <w:sz w:val="28"/>
          <w:szCs w:val="28"/>
        </w:rPr>
        <w:t>Để khắc phục tình trạng trên, UBND xã yêu cầu:</w:t>
      </w:r>
    </w:p>
    <w:p w:rsidR="005D55C2" w:rsidRPr="0009756B" w:rsidRDefault="0009756B" w:rsidP="0009756B">
      <w:pPr>
        <w:ind w:firstLine="720"/>
        <w:jc w:val="both"/>
        <w:rPr>
          <w:b/>
          <w:sz w:val="28"/>
          <w:szCs w:val="28"/>
        </w:rPr>
      </w:pPr>
      <w:r w:rsidRPr="0009756B">
        <w:rPr>
          <w:b/>
          <w:sz w:val="28"/>
          <w:szCs w:val="28"/>
        </w:rPr>
        <w:t>1.Đối với các hộ kinh, buôn bán, sinh sống</w:t>
      </w:r>
      <w:r w:rsidR="00CE3608" w:rsidRPr="0009756B">
        <w:rPr>
          <w:b/>
          <w:sz w:val="28"/>
          <w:szCs w:val="28"/>
        </w:rPr>
        <w:t xml:space="preserve"> </w:t>
      </w:r>
      <w:r w:rsidR="00510A23" w:rsidRPr="0009756B">
        <w:rPr>
          <w:b/>
          <w:sz w:val="28"/>
          <w:szCs w:val="28"/>
        </w:rPr>
        <w:t xml:space="preserve">dọc tuyến đường </w:t>
      </w:r>
      <w:r w:rsidR="00D6464F" w:rsidRPr="0009756B">
        <w:rPr>
          <w:b/>
          <w:sz w:val="28"/>
          <w:szCs w:val="28"/>
        </w:rPr>
        <w:t>tỉnh lộ 4B, 11C và tuyến đường chính vào chợ Nịu</w:t>
      </w:r>
      <w:r w:rsidR="00E23436" w:rsidRPr="0009756B">
        <w:rPr>
          <w:b/>
          <w:sz w:val="28"/>
          <w:szCs w:val="28"/>
        </w:rPr>
        <w:t>:</w:t>
      </w:r>
    </w:p>
    <w:p w:rsidR="005B4506" w:rsidRPr="008C71EB" w:rsidRDefault="00C55822" w:rsidP="00127783">
      <w:pPr>
        <w:ind w:firstLine="720"/>
        <w:jc w:val="both"/>
        <w:rPr>
          <w:b/>
          <w:i/>
          <w:sz w:val="28"/>
          <w:szCs w:val="28"/>
        </w:rPr>
      </w:pPr>
      <w:r w:rsidRPr="0009756B">
        <w:rPr>
          <w:sz w:val="28"/>
          <w:szCs w:val="28"/>
        </w:rPr>
        <w:t>-</w:t>
      </w:r>
      <w:r w:rsidR="00293D75" w:rsidRPr="0009756B">
        <w:rPr>
          <w:sz w:val="28"/>
          <w:szCs w:val="28"/>
        </w:rPr>
        <w:t xml:space="preserve"> </w:t>
      </w:r>
      <w:r w:rsidR="008C71EB">
        <w:rPr>
          <w:sz w:val="28"/>
          <w:szCs w:val="28"/>
        </w:rPr>
        <w:t>Chấp hành nghiêm túc quy định về hành lang an toàn giao thông đường bộ</w:t>
      </w:r>
      <w:r w:rsidR="004B61ED" w:rsidRPr="0009756B">
        <w:rPr>
          <w:sz w:val="28"/>
          <w:szCs w:val="28"/>
        </w:rPr>
        <w:t xml:space="preserve"> </w:t>
      </w:r>
      <w:r w:rsidR="0020635D" w:rsidRPr="0009756B">
        <w:rPr>
          <w:sz w:val="28"/>
          <w:szCs w:val="28"/>
        </w:rPr>
        <w:t>(T</w:t>
      </w:r>
      <w:r w:rsidR="00A12F8B" w:rsidRPr="0009756B">
        <w:rPr>
          <w:sz w:val="28"/>
          <w:szCs w:val="28"/>
        </w:rPr>
        <w:t>rước mặt tính t</w:t>
      </w:r>
      <w:r w:rsidR="0020635D" w:rsidRPr="0009756B">
        <w:rPr>
          <w:sz w:val="28"/>
          <w:szCs w:val="28"/>
        </w:rPr>
        <w:t xml:space="preserve">ừ mép đường nhựa vào </w:t>
      </w:r>
      <w:r w:rsidR="003F3F24" w:rsidRPr="0009756B">
        <w:rPr>
          <w:sz w:val="28"/>
          <w:szCs w:val="28"/>
        </w:rPr>
        <w:t xml:space="preserve">mỗi bên </w:t>
      </w:r>
      <w:r w:rsidR="0025533D" w:rsidRPr="0009756B">
        <w:rPr>
          <w:sz w:val="28"/>
          <w:szCs w:val="28"/>
        </w:rPr>
        <w:t>2</w:t>
      </w:r>
      <w:r w:rsidR="0020635D" w:rsidRPr="0009756B">
        <w:rPr>
          <w:sz w:val="28"/>
          <w:szCs w:val="28"/>
        </w:rPr>
        <w:t>m)</w:t>
      </w:r>
      <w:r w:rsidR="005B4506" w:rsidRPr="0009756B">
        <w:rPr>
          <w:sz w:val="28"/>
          <w:szCs w:val="28"/>
        </w:rPr>
        <w:t xml:space="preserve">, đồng thời khẩn trương tháo dỡ tất cả các loại bạt, dù, biển hiệu quản cáo, chậu, cây cảnh, gỗ, cột chống, vật liệu xây dựng (gạch, ngói, sắt thép, cát, đá, …), xe nước mía và nhiều loại vật dụng khác năm trong phạm vi </w:t>
      </w:r>
      <w:r w:rsidR="00FB5407" w:rsidRPr="0009756B">
        <w:rPr>
          <w:sz w:val="28"/>
          <w:szCs w:val="28"/>
        </w:rPr>
        <w:t xml:space="preserve">hành lang an toàn </w:t>
      </w:r>
      <w:r w:rsidR="005B4506" w:rsidRPr="0009756B">
        <w:rPr>
          <w:sz w:val="28"/>
          <w:szCs w:val="28"/>
        </w:rPr>
        <w:t xml:space="preserve">đường bộ từ ngày ra thông báo </w:t>
      </w:r>
      <w:r w:rsidR="005B4506" w:rsidRPr="008C71EB">
        <w:rPr>
          <w:b/>
          <w:i/>
          <w:sz w:val="28"/>
          <w:szCs w:val="28"/>
        </w:rPr>
        <w:t xml:space="preserve">đến chiều ngày </w:t>
      </w:r>
      <w:r w:rsidR="00FB5407" w:rsidRPr="008C71EB">
        <w:rPr>
          <w:b/>
          <w:i/>
          <w:sz w:val="28"/>
          <w:szCs w:val="28"/>
        </w:rPr>
        <w:t>12/8</w:t>
      </w:r>
      <w:r w:rsidR="005B4506" w:rsidRPr="008C71EB">
        <w:rPr>
          <w:b/>
          <w:i/>
          <w:sz w:val="28"/>
          <w:szCs w:val="28"/>
        </w:rPr>
        <w:t>/2019).</w:t>
      </w:r>
    </w:p>
    <w:p w:rsidR="00E844D9" w:rsidRDefault="00C55822" w:rsidP="00127783">
      <w:pPr>
        <w:ind w:firstLine="720"/>
        <w:jc w:val="both"/>
        <w:rPr>
          <w:color w:val="000000"/>
          <w:sz w:val="28"/>
          <w:szCs w:val="28"/>
        </w:rPr>
      </w:pPr>
      <w:r>
        <w:rPr>
          <w:color w:val="000000"/>
          <w:sz w:val="28"/>
          <w:szCs w:val="28"/>
          <w:shd w:val="clear" w:color="auto" w:fill="FFFFFF"/>
        </w:rPr>
        <w:t>-</w:t>
      </w:r>
      <w:r w:rsidR="00E844D9" w:rsidRPr="00E12453">
        <w:rPr>
          <w:color w:val="000000"/>
          <w:sz w:val="28"/>
          <w:szCs w:val="28"/>
          <w:shd w:val="clear" w:color="auto" w:fill="FFFFFF"/>
        </w:rPr>
        <w:t xml:space="preserve"> </w:t>
      </w:r>
      <w:r w:rsidR="009D7C1B">
        <w:rPr>
          <w:color w:val="000000"/>
          <w:sz w:val="28"/>
          <w:szCs w:val="28"/>
          <w:shd w:val="clear" w:color="auto" w:fill="FFFFFF"/>
        </w:rPr>
        <w:t>Không được xã rác thải bừa bãi, p</w:t>
      </w:r>
      <w:r w:rsidR="00C90DE0" w:rsidRPr="00E12453">
        <w:rPr>
          <w:color w:val="000000"/>
          <w:sz w:val="28"/>
          <w:szCs w:val="28"/>
          <w:shd w:val="clear" w:color="auto" w:fill="FFFFFF"/>
        </w:rPr>
        <w:t xml:space="preserve">hải thường xuyên dọn vệ sinh, </w:t>
      </w:r>
      <w:r w:rsidR="00C90DE0" w:rsidRPr="00E12453">
        <w:rPr>
          <w:color w:val="000000"/>
          <w:sz w:val="28"/>
          <w:szCs w:val="28"/>
        </w:rPr>
        <w:t>thu gom bao bì ni lông, chai lọ, hộp nhựa các loại, …</w:t>
      </w:r>
      <w:r w:rsidR="00E51975" w:rsidRPr="00E12453">
        <w:rPr>
          <w:color w:val="000000"/>
          <w:sz w:val="28"/>
          <w:szCs w:val="28"/>
        </w:rPr>
        <w:t xml:space="preserve">, tập kết rác </w:t>
      </w:r>
      <w:r w:rsidR="001C6ACA">
        <w:rPr>
          <w:color w:val="000000"/>
          <w:sz w:val="28"/>
          <w:szCs w:val="28"/>
        </w:rPr>
        <w:t xml:space="preserve">trước nhà </w:t>
      </w:r>
      <w:r w:rsidR="00E51975" w:rsidRPr="00E12453">
        <w:rPr>
          <w:color w:val="000000"/>
          <w:sz w:val="28"/>
          <w:szCs w:val="28"/>
        </w:rPr>
        <w:t xml:space="preserve">đúng đối tượng, lịch trình </w:t>
      </w:r>
      <w:r w:rsidR="001C6ACA">
        <w:rPr>
          <w:color w:val="000000"/>
          <w:sz w:val="28"/>
          <w:szCs w:val="28"/>
        </w:rPr>
        <w:t>thu gom quy định vào sáng các ngày thứ 3, 7</w:t>
      </w:r>
      <w:r w:rsidR="007E24B4">
        <w:rPr>
          <w:color w:val="000000"/>
          <w:sz w:val="28"/>
          <w:szCs w:val="28"/>
        </w:rPr>
        <w:t xml:space="preserve"> hàng tuần</w:t>
      </w:r>
      <w:r w:rsidR="00C73853">
        <w:rPr>
          <w:color w:val="000000"/>
          <w:sz w:val="28"/>
          <w:szCs w:val="28"/>
        </w:rPr>
        <w:t xml:space="preserve"> và tuyệt đối không được đưa rác ra buổi chiều thứ</w:t>
      </w:r>
      <w:r w:rsidR="00C73853" w:rsidRPr="00C73853">
        <w:rPr>
          <w:color w:val="000000"/>
          <w:sz w:val="28"/>
          <w:szCs w:val="28"/>
        </w:rPr>
        <w:t xml:space="preserve"> </w:t>
      </w:r>
      <w:r w:rsidR="00C73853">
        <w:rPr>
          <w:color w:val="000000"/>
          <w:sz w:val="28"/>
          <w:szCs w:val="28"/>
        </w:rPr>
        <w:t>3, 7 và các ngày thứ 2, 4, 6, CN hàng tuần.</w:t>
      </w:r>
    </w:p>
    <w:p w:rsidR="0009756B" w:rsidRDefault="0009756B" w:rsidP="00127783">
      <w:pPr>
        <w:ind w:firstLine="720"/>
        <w:jc w:val="both"/>
        <w:rPr>
          <w:color w:val="000000"/>
          <w:sz w:val="28"/>
          <w:szCs w:val="28"/>
        </w:rPr>
      </w:pPr>
      <w:r>
        <w:rPr>
          <w:color w:val="000000"/>
          <w:sz w:val="28"/>
          <w:szCs w:val="28"/>
        </w:rPr>
        <w:t>- Các hộ kinh doanh nước mía không được xả, phơi bã mía, vỏ trái dừa 02 bên lề đường, làm mất vẻ mĩ quan và ô nhiễm môi trường.</w:t>
      </w:r>
    </w:p>
    <w:p w:rsidR="0009756B" w:rsidRPr="00E12453" w:rsidRDefault="0009756B" w:rsidP="00127783">
      <w:pPr>
        <w:ind w:firstLine="720"/>
        <w:jc w:val="both"/>
        <w:rPr>
          <w:color w:val="000000"/>
          <w:sz w:val="28"/>
          <w:szCs w:val="28"/>
        </w:rPr>
      </w:pPr>
      <w:r>
        <w:rPr>
          <w:color w:val="000000"/>
          <w:sz w:val="28"/>
          <w:szCs w:val="28"/>
        </w:rPr>
        <w:t xml:space="preserve">- Các hộ kinh doanh, buôn bán cà phê, giải khát dọc các tuyến đường chủ động bố trí, sắp xếp các phương tiện </w:t>
      </w:r>
      <w:proofErr w:type="gramStart"/>
      <w:r>
        <w:rPr>
          <w:color w:val="000000"/>
          <w:sz w:val="28"/>
          <w:szCs w:val="28"/>
        </w:rPr>
        <w:t>xe</w:t>
      </w:r>
      <w:proofErr w:type="gramEnd"/>
      <w:r>
        <w:rPr>
          <w:color w:val="000000"/>
          <w:sz w:val="28"/>
          <w:szCs w:val="28"/>
        </w:rPr>
        <w:t xml:space="preserve"> máy đảm bảo gọn gàng. Tuyệt đối không để các phương tiện </w:t>
      </w:r>
      <w:proofErr w:type="gramStart"/>
      <w:r>
        <w:rPr>
          <w:color w:val="000000"/>
          <w:sz w:val="28"/>
          <w:szCs w:val="28"/>
        </w:rPr>
        <w:t>xe</w:t>
      </w:r>
      <w:proofErr w:type="gramEnd"/>
      <w:r>
        <w:rPr>
          <w:color w:val="000000"/>
          <w:sz w:val="28"/>
          <w:szCs w:val="28"/>
        </w:rPr>
        <w:t xml:space="preserve"> máy, xe vận tải đậu trên hành lang an toàn đường bộ.</w:t>
      </w:r>
    </w:p>
    <w:p w:rsidR="00026CDE" w:rsidRDefault="00C55822" w:rsidP="00127783">
      <w:pPr>
        <w:ind w:firstLine="720"/>
        <w:jc w:val="both"/>
        <w:rPr>
          <w:color w:val="000000"/>
          <w:sz w:val="28"/>
          <w:szCs w:val="28"/>
        </w:rPr>
      </w:pPr>
      <w:r>
        <w:rPr>
          <w:color w:val="000000"/>
          <w:sz w:val="28"/>
          <w:szCs w:val="28"/>
        </w:rPr>
        <w:lastRenderedPageBreak/>
        <w:t>-</w:t>
      </w:r>
      <w:r w:rsidR="003515DF" w:rsidRPr="00E12453">
        <w:rPr>
          <w:color w:val="000000"/>
          <w:sz w:val="28"/>
          <w:szCs w:val="28"/>
        </w:rPr>
        <w:t xml:space="preserve"> </w:t>
      </w:r>
      <w:r w:rsidR="00193292">
        <w:rPr>
          <w:color w:val="000000"/>
          <w:sz w:val="28"/>
          <w:szCs w:val="28"/>
        </w:rPr>
        <w:t xml:space="preserve">Nghiêm cấm việc xây dựng, cải tạo các công trình kiên cố, nhà ở trong phạm vi lộ giới của tỉnh </w:t>
      </w:r>
      <w:proofErr w:type="gramStart"/>
      <w:r w:rsidR="00193292">
        <w:rPr>
          <w:color w:val="000000"/>
          <w:sz w:val="28"/>
          <w:szCs w:val="28"/>
        </w:rPr>
        <w:t>lộ(</w:t>
      </w:r>
      <w:proofErr w:type="gramEnd"/>
      <w:r w:rsidR="00193292">
        <w:rPr>
          <w:color w:val="000000"/>
          <w:sz w:val="28"/>
          <w:szCs w:val="28"/>
        </w:rPr>
        <w:t xml:space="preserve"> </w:t>
      </w:r>
      <w:r w:rsidR="00193292" w:rsidRPr="00193292">
        <w:rPr>
          <w:i/>
          <w:color w:val="000000"/>
          <w:sz w:val="28"/>
          <w:szCs w:val="28"/>
        </w:rPr>
        <w:t>tim đường ra mỗi bên 15,5m</w:t>
      </w:r>
      <w:r w:rsidR="00193292">
        <w:rPr>
          <w:color w:val="000000"/>
          <w:sz w:val="28"/>
          <w:szCs w:val="28"/>
        </w:rPr>
        <w:t>), xây dựng tường rào vi phạm hành lang đường bộ(</w:t>
      </w:r>
      <w:r w:rsidR="00193292" w:rsidRPr="00193292">
        <w:rPr>
          <w:i/>
          <w:color w:val="000000"/>
          <w:sz w:val="28"/>
          <w:szCs w:val="28"/>
        </w:rPr>
        <w:t>từ mép đường nhữa ra mỗi bên 02 m)</w:t>
      </w:r>
    </w:p>
    <w:p w:rsidR="004C4B07" w:rsidRPr="008C71EB" w:rsidRDefault="00792C17" w:rsidP="00127783">
      <w:pPr>
        <w:ind w:firstLine="720"/>
        <w:jc w:val="both"/>
        <w:rPr>
          <w:b/>
          <w:color w:val="000000"/>
          <w:sz w:val="28"/>
          <w:szCs w:val="28"/>
        </w:rPr>
      </w:pPr>
      <w:r w:rsidRPr="008C71EB">
        <w:rPr>
          <w:b/>
          <w:color w:val="000000"/>
          <w:sz w:val="28"/>
          <w:szCs w:val="28"/>
        </w:rPr>
        <w:t>2</w:t>
      </w:r>
      <w:r w:rsidR="004C4B07" w:rsidRPr="008C71EB">
        <w:rPr>
          <w:b/>
          <w:color w:val="000000"/>
          <w:sz w:val="28"/>
          <w:szCs w:val="28"/>
        </w:rPr>
        <w:t>.</w:t>
      </w:r>
      <w:r w:rsidR="00FB5407" w:rsidRPr="008C71EB">
        <w:rPr>
          <w:b/>
          <w:color w:val="000000"/>
          <w:sz w:val="28"/>
          <w:szCs w:val="28"/>
        </w:rPr>
        <w:t xml:space="preserve"> </w:t>
      </w:r>
      <w:r w:rsidR="008C71EB">
        <w:rPr>
          <w:b/>
          <w:color w:val="000000"/>
          <w:sz w:val="28"/>
          <w:szCs w:val="28"/>
        </w:rPr>
        <w:t>Ban điều hành</w:t>
      </w:r>
      <w:r w:rsidR="00FB5407" w:rsidRPr="008C71EB">
        <w:rPr>
          <w:b/>
          <w:color w:val="000000"/>
          <w:sz w:val="28"/>
          <w:szCs w:val="28"/>
        </w:rPr>
        <w:t xml:space="preserve"> thôn Đông Hồ</w:t>
      </w:r>
      <w:r w:rsidR="00127783" w:rsidRPr="008C71EB">
        <w:rPr>
          <w:b/>
          <w:color w:val="000000"/>
          <w:sz w:val="28"/>
          <w:szCs w:val="28"/>
        </w:rPr>
        <w:t xml:space="preserve">: </w:t>
      </w:r>
    </w:p>
    <w:p w:rsidR="00134A29" w:rsidRPr="008C71EB" w:rsidRDefault="00127783" w:rsidP="00127783">
      <w:pPr>
        <w:ind w:firstLine="720"/>
        <w:jc w:val="both"/>
        <w:rPr>
          <w:sz w:val="28"/>
          <w:szCs w:val="28"/>
        </w:rPr>
      </w:pPr>
      <w:r w:rsidRPr="00E12453">
        <w:rPr>
          <w:color w:val="000000"/>
          <w:sz w:val="28"/>
          <w:szCs w:val="28"/>
        </w:rPr>
        <w:t xml:space="preserve">Có trách nhiệm thường xuyên kiểm tra, giám sát, đồng thời đôn đốc và thông báo </w:t>
      </w:r>
      <w:r w:rsidR="00134A29">
        <w:rPr>
          <w:color w:val="000000"/>
          <w:sz w:val="28"/>
          <w:szCs w:val="28"/>
        </w:rPr>
        <w:t xml:space="preserve">các </w:t>
      </w:r>
      <w:r w:rsidR="00134A29" w:rsidRPr="00134A29">
        <w:rPr>
          <w:color w:val="000000"/>
          <w:sz w:val="28"/>
          <w:szCs w:val="28"/>
        </w:rPr>
        <w:t>tổ chức, cá nhân đang sinh sống, kinh doanh, buôn bán</w:t>
      </w:r>
      <w:r w:rsidR="008C71EB">
        <w:rPr>
          <w:color w:val="000000"/>
          <w:sz w:val="28"/>
          <w:szCs w:val="28"/>
        </w:rPr>
        <w:t xml:space="preserve"> chấp hành nghiêm quy định về hành lang an toàn giao thông đường bộ;</w:t>
      </w:r>
      <w:r w:rsidR="00134A29">
        <w:rPr>
          <w:color w:val="000000"/>
          <w:sz w:val="28"/>
          <w:szCs w:val="28"/>
        </w:rPr>
        <w:t xml:space="preserve"> k</w:t>
      </w:r>
      <w:r w:rsidR="00134A29" w:rsidRPr="00E12453">
        <w:rPr>
          <w:color w:val="000000"/>
          <w:sz w:val="28"/>
          <w:szCs w:val="28"/>
        </w:rPr>
        <w:t>hẩn trương tháo dỡ tất cả các loại bạt, dù, biển hiệu quản cáo</w:t>
      </w:r>
      <w:r w:rsidR="00134A29">
        <w:rPr>
          <w:color w:val="000000"/>
          <w:sz w:val="28"/>
          <w:szCs w:val="28"/>
        </w:rPr>
        <w:t xml:space="preserve">, chậu, cây cảnh, gỗ, cột chống, vật liệu xây dựng (gạch, ngói, sắt thép, cát, đá, </w:t>
      </w:r>
      <w:r w:rsidR="00134A29" w:rsidRPr="008C71EB">
        <w:rPr>
          <w:sz w:val="28"/>
          <w:szCs w:val="28"/>
        </w:rPr>
        <w:t>…), xe nước mí</w:t>
      </w:r>
      <w:r w:rsidR="00826484" w:rsidRPr="008C71EB">
        <w:rPr>
          <w:sz w:val="28"/>
          <w:szCs w:val="28"/>
        </w:rPr>
        <w:t>a và nhiều loại vật dụng khác nằ</w:t>
      </w:r>
      <w:r w:rsidR="00134A29" w:rsidRPr="008C71EB">
        <w:rPr>
          <w:sz w:val="28"/>
          <w:szCs w:val="28"/>
        </w:rPr>
        <w:t xml:space="preserve">m trong phạm vi </w:t>
      </w:r>
      <w:r w:rsidR="00FB5407" w:rsidRPr="008C71EB">
        <w:rPr>
          <w:sz w:val="28"/>
          <w:szCs w:val="28"/>
        </w:rPr>
        <w:t xml:space="preserve">hành lang an toàn đường bộ </w:t>
      </w:r>
      <w:r w:rsidR="00134A29" w:rsidRPr="008C71EB">
        <w:rPr>
          <w:sz w:val="28"/>
          <w:szCs w:val="28"/>
        </w:rPr>
        <w:t xml:space="preserve">(Từ mép đường nhựa vào </w:t>
      </w:r>
      <w:r w:rsidR="0025533D" w:rsidRPr="008C71EB">
        <w:rPr>
          <w:sz w:val="28"/>
          <w:szCs w:val="28"/>
        </w:rPr>
        <w:t>2</w:t>
      </w:r>
      <w:r w:rsidR="00134A29" w:rsidRPr="008C71EB">
        <w:rPr>
          <w:sz w:val="28"/>
          <w:szCs w:val="28"/>
        </w:rPr>
        <w:t xml:space="preserve">m) từ ngày </w:t>
      </w:r>
      <w:r w:rsidR="00FB5407" w:rsidRPr="008C71EB">
        <w:rPr>
          <w:sz w:val="28"/>
          <w:szCs w:val="28"/>
        </w:rPr>
        <w:t>09/8</w:t>
      </w:r>
      <w:r w:rsidR="00134A29" w:rsidRPr="008C71EB">
        <w:rPr>
          <w:sz w:val="28"/>
          <w:szCs w:val="28"/>
        </w:rPr>
        <w:t xml:space="preserve">/2019 đến ngày </w:t>
      </w:r>
      <w:r w:rsidR="00FB5407" w:rsidRPr="008C71EB">
        <w:rPr>
          <w:sz w:val="28"/>
          <w:szCs w:val="28"/>
        </w:rPr>
        <w:t>12/8/2019</w:t>
      </w:r>
      <w:r w:rsidR="00134A29" w:rsidRPr="008C71EB">
        <w:rPr>
          <w:sz w:val="28"/>
          <w:szCs w:val="28"/>
        </w:rPr>
        <w:t>)</w:t>
      </w:r>
      <w:r w:rsidR="00590C63" w:rsidRPr="008C71EB">
        <w:rPr>
          <w:sz w:val="28"/>
          <w:szCs w:val="28"/>
        </w:rPr>
        <w:t xml:space="preserve"> </w:t>
      </w:r>
      <w:r w:rsidR="00FB5407" w:rsidRPr="008C71EB">
        <w:rPr>
          <w:sz w:val="28"/>
          <w:szCs w:val="28"/>
        </w:rPr>
        <w:t>tỉnh lộ 4B, 11C và tuyến đường chính vào chợ Nịu.</w:t>
      </w:r>
      <w:r w:rsidR="00590C63" w:rsidRPr="008C71EB">
        <w:rPr>
          <w:sz w:val="28"/>
          <w:szCs w:val="28"/>
        </w:rPr>
        <w:t>.</w:t>
      </w:r>
    </w:p>
    <w:p w:rsidR="00A24FE1" w:rsidRDefault="006C21FD" w:rsidP="00D56A39">
      <w:pPr>
        <w:ind w:firstLine="720"/>
        <w:jc w:val="both"/>
        <w:rPr>
          <w:color w:val="000000"/>
          <w:sz w:val="28"/>
          <w:szCs w:val="28"/>
        </w:rPr>
      </w:pPr>
      <w:r w:rsidRPr="00E12453">
        <w:rPr>
          <w:color w:val="000000"/>
          <w:sz w:val="28"/>
          <w:szCs w:val="28"/>
        </w:rPr>
        <w:t xml:space="preserve">- </w:t>
      </w:r>
      <w:r w:rsidR="0025533D">
        <w:rPr>
          <w:color w:val="000000"/>
          <w:sz w:val="28"/>
          <w:szCs w:val="28"/>
        </w:rPr>
        <w:t xml:space="preserve">Tổ chức phát quang, dọn dẹp vệ sinh các điểm che khuất tầm nhìn; đôn đốc các hộ gia đình phát quang cây cối ngã đỗ ra đường gây mất an toàn giao thông, </w:t>
      </w:r>
      <w:r w:rsidR="001C6A03" w:rsidRPr="00E12453">
        <w:rPr>
          <w:color w:val="000000"/>
          <w:sz w:val="28"/>
          <w:szCs w:val="28"/>
        </w:rPr>
        <w:t xml:space="preserve"> thu gom, dọn vệ sinh </w:t>
      </w:r>
      <w:r w:rsidR="00A5257D">
        <w:rPr>
          <w:color w:val="000000"/>
          <w:sz w:val="28"/>
          <w:szCs w:val="28"/>
        </w:rPr>
        <w:t xml:space="preserve">dọc tuyến, </w:t>
      </w:r>
      <w:r w:rsidR="001C6A03" w:rsidRPr="00E12453">
        <w:rPr>
          <w:color w:val="000000"/>
          <w:sz w:val="28"/>
          <w:szCs w:val="28"/>
        </w:rPr>
        <w:t>trong ngoài khuôn viên nhà mình</w:t>
      </w:r>
      <w:r w:rsidR="002216BD" w:rsidRPr="00E12453">
        <w:rPr>
          <w:color w:val="000000"/>
          <w:sz w:val="28"/>
          <w:szCs w:val="28"/>
        </w:rPr>
        <w:t>.</w:t>
      </w:r>
    </w:p>
    <w:p w:rsidR="0025533D" w:rsidRPr="008C71EB" w:rsidRDefault="0025533D" w:rsidP="00D56A39">
      <w:pPr>
        <w:ind w:firstLine="720"/>
        <w:jc w:val="both"/>
        <w:rPr>
          <w:b/>
          <w:color w:val="000000"/>
          <w:sz w:val="28"/>
          <w:szCs w:val="28"/>
        </w:rPr>
      </w:pPr>
      <w:r w:rsidRPr="008C71EB">
        <w:rPr>
          <w:b/>
          <w:color w:val="000000"/>
          <w:sz w:val="28"/>
          <w:szCs w:val="28"/>
        </w:rPr>
        <w:t>3.Đối với Ban giám hiệu các trường học</w:t>
      </w:r>
    </w:p>
    <w:p w:rsidR="0025533D" w:rsidRDefault="0009756B" w:rsidP="00D56A39">
      <w:pPr>
        <w:ind w:firstLine="720"/>
        <w:jc w:val="both"/>
        <w:rPr>
          <w:sz w:val="27"/>
          <w:szCs w:val="27"/>
        </w:rPr>
      </w:pPr>
      <w:r w:rsidRPr="009B49ED">
        <w:rPr>
          <w:sz w:val="27"/>
          <w:szCs w:val="27"/>
        </w:rPr>
        <w:t>Thường xuyên kiểm tra</w:t>
      </w:r>
      <w:r>
        <w:rPr>
          <w:sz w:val="27"/>
          <w:szCs w:val="27"/>
        </w:rPr>
        <w:t>, quán triệt, c</w:t>
      </w:r>
      <w:r w:rsidR="0025533D">
        <w:rPr>
          <w:color w:val="000000"/>
          <w:sz w:val="28"/>
          <w:szCs w:val="28"/>
        </w:rPr>
        <w:t>ó biện pháp chấn chỉnh</w:t>
      </w:r>
      <w:r w:rsidR="008C71EB">
        <w:rPr>
          <w:color w:val="000000"/>
          <w:sz w:val="28"/>
          <w:szCs w:val="28"/>
        </w:rPr>
        <w:t xml:space="preserve"> tình trạng bán hàng rong, bán các sản phẩm không có nguồn gôc</w:t>
      </w:r>
      <w:r w:rsidRPr="009B49ED">
        <w:rPr>
          <w:sz w:val="27"/>
          <w:szCs w:val="27"/>
        </w:rPr>
        <w:t xml:space="preserve">, </w:t>
      </w:r>
      <w:r>
        <w:rPr>
          <w:sz w:val="27"/>
          <w:szCs w:val="27"/>
        </w:rPr>
        <w:t xml:space="preserve">không </w:t>
      </w:r>
      <w:r w:rsidRPr="009B49ED">
        <w:rPr>
          <w:sz w:val="27"/>
          <w:szCs w:val="27"/>
        </w:rPr>
        <w:t>đảm bảo vệ sinh an toàn thực phẩm, dễ gây nguy cơ ngộ độc, ảnh hưởng đến sức khỏe</w:t>
      </w:r>
      <w:r w:rsidR="008C71EB">
        <w:rPr>
          <w:sz w:val="27"/>
          <w:szCs w:val="27"/>
        </w:rPr>
        <w:t xml:space="preserve">. Không cho phép đậu đỗ </w:t>
      </w:r>
      <w:proofErr w:type="gramStart"/>
      <w:r w:rsidR="008C71EB">
        <w:rPr>
          <w:sz w:val="27"/>
          <w:szCs w:val="27"/>
        </w:rPr>
        <w:t>xe</w:t>
      </w:r>
      <w:proofErr w:type="gramEnd"/>
      <w:r w:rsidR="008C71EB">
        <w:rPr>
          <w:sz w:val="27"/>
          <w:szCs w:val="27"/>
        </w:rPr>
        <w:t xml:space="preserve"> bán hàng phía trước cổng trường gây mất an toàn giao thông.</w:t>
      </w:r>
    </w:p>
    <w:p w:rsidR="008C71EB" w:rsidRPr="008C71EB" w:rsidRDefault="008C71EB" w:rsidP="00792C17">
      <w:pPr>
        <w:ind w:firstLine="720"/>
        <w:jc w:val="both"/>
        <w:rPr>
          <w:b/>
          <w:sz w:val="28"/>
          <w:szCs w:val="28"/>
          <w:shd w:val="clear" w:color="auto" w:fill="FFFFFF"/>
        </w:rPr>
      </w:pPr>
      <w:r w:rsidRPr="008C71EB">
        <w:rPr>
          <w:b/>
          <w:sz w:val="28"/>
          <w:szCs w:val="28"/>
          <w:shd w:val="clear" w:color="auto" w:fill="FFFFFF"/>
        </w:rPr>
        <w:t>4</w:t>
      </w:r>
      <w:r w:rsidR="00792C17" w:rsidRPr="008C71EB">
        <w:rPr>
          <w:b/>
          <w:sz w:val="28"/>
          <w:szCs w:val="28"/>
          <w:shd w:val="clear" w:color="auto" w:fill="FFFFFF"/>
        </w:rPr>
        <w:t xml:space="preserve">. </w:t>
      </w:r>
      <w:r w:rsidRPr="008C71EB">
        <w:rPr>
          <w:b/>
          <w:sz w:val="28"/>
          <w:szCs w:val="28"/>
          <w:shd w:val="clear" w:color="auto" w:fill="FFFFFF"/>
        </w:rPr>
        <w:t xml:space="preserve">Tổ chức ra quân kiểm tra, chấn chỉnh, xử lý hành </w:t>
      </w:r>
      <w:proofErr w:type="gramStart"/>
      <w:r w:rsidRPr="008C71EB">
        <w:rPr>
          <w:b/>
          <w:sz w:val="28"/>
          <w:szCs w:val="28"/>
          <w:shd w:val="clear" w:color="auto" w:fill="FFFFFF"/>
        </w:rPr>
        <w:t>vi</w:t>
      </w:r>
      <w:proofErr w:type="gramEnd"/>
      <w:r w:rsidRPr="008C71EB">
        <w:rPr>
          <w:b/>
          <w:sz w:val="28"/>
          <w:szCs w:val="28"/>
          <w:shd w:val="clear" w:color="auto" w:fill="FFFFFF"/>
        </w:rPr>
        <w:t xml:space="preserve"> vi phạm hành lang an toàn giao thông đường bộ.</w:t>
      </w:r>
    </w:p>
    <w:p w:rsidR="00792C17" w:rsidRPr="008C71EB" w:rsidRDefault="008C71EB" w:rsidP="00792C17">
      <w:pPr>
        <w:ind w:firstLine="720"/>
        <w:jc w:val="both"/>
        <w:rPr>
          <w:sz w:val="28"/>
          <w:szCs w:val="28"/>
        </w:rPr>
      </w:pPr>
      <w:r w:rsidRPr="008C71EB">
        <w:rPr>
          <w:b/>
          <w:i/>
          <w:sz w:val="28"/>
          <w:szCs w:val="28"/>
          <w:shd w:val="clear" w:color="auto" w:fill="FFFFFF"/>
        </w:rPr>
        <w:t>-</w:t>
      </w:r>
      <w:r w:rsidR="00792C17" w:rsidRPr="008C71EB">
        <w:rPr>
          <w:b/>
          <w:i/>
          <w:sz w:val="28"/>
          <w:szCs w:val="28"/>
          <w:shd w:val="clear" w:color="auto" w:fill="FFFFFF"/>
        </w:rPr>
        <w:t xml:space="preserve">Sau ngày </w:t>
      </w:r>
      <w:r w:rsidR="00FB5407" w:rsidRPr="008C71EB">
        <w:rPr>
          <w:b/>
          <w:i/>
          <w:sz w:val="28"/>
          <w:szCs w:val="28"/>
        </w:rPr>
        <w:t>12/8</w:t>
      </w:r>
      <w:r w:rsidR="00792C17" w:rsidRPr="008C71EB">
        <w:rPr>
          <w:b/>
          <w:i/>
          <w:sz w:val="28"/>
          <w:szCs w:val="28"/>
        </w:rPr>
        <w:t>/2019</w:t>
      </w:r>
      <w:r w:rsidR="00792C17" w:rsidRPr="008C71EB">
        <w:rPr>
          <w:sz w:val="28"/>
          <w:szCs w:val="28"/>
        </w:rPr>
        <w:t xml:space="preserve">, UBND </w:t>
      </w:r>
      <w:r w:rsidR="00FB5407" w:rsidRPr="008C71EB">
        <w:rPr>
          <w:sz w:val="28"/>
          <w:szCs w:val="28"/>
        </w:rPr>
        <w:t>xã</w:t>
      </w:r>
      <w:r w:rsidR="00792C17" w:rsidRPr="008C71EB">
        <w:rPr>
          <w:sz w:val="28"/>
          <w:szCs w:val="28"/>
        </w:rPr>
        <w:t xml:space="preserve"> </w:t>
      </w:r>
      <w:r w:rsidRPr="008C71EB">
        <w:rPr>
          <w:sz w:val="28"/>
          <w:szCs w:val="28"/>
        </w:rPr>
        <w:t xml:space="preserve">huy động lực lượng, </w:t>
      </w:r>
      <w:r w:rsidR="00792C17" w:rsidRPr="008C71EB">
        <w:rPr>
          <w:sz w:val="28"/>
          <w:szCs w:val="28"/>
        </w:rPr>
        <w:t xml:space="preserve">tổ chức ra quân </w:t>
      </w:r>
      <w:r w:rsidRPr="008C71EB">
        <w:rPr>
          <w:sz w:val="28"/>
          <w:szCs w:val="28"/>
          <w:shd w:val="clear" w:color="auto" w:fill="FFFFFF"/>
        </w:rPr>
        <w:t xml:space="preserve">kiểm tra, chấn chỉnh, xử lý hành </w:t>
      </w:r>
      <w:proofErr w:type="gramStart"/>
      <w:r w:rsidRPr="008C71EB">
        <w:rPr>
          <w:sz w:val="28"/>
          <w:szCs w:val="28"/>
          <w:shd w:val="clear" w:color="auto" w:fill="FFFFFF"/>
        </w:rPr>
        <w:t>vi</w:t>
      </w:r>
      <w:proofErr w:type="gramEnd"/>
      <w:r w:rsidRPr="008C71EB">
        <w:rPr>
          <w:sz w:val="28"/>
          <w:szCs w:val="28"/>
          <w:shd w:val="clear" w:color="auto" w:fill="FFFFFF"/>
        </w:rPr>
        <w:t xml:space="preserve"> vi phạm hành lang an toàn giao thông đường bộ.</w:t>
      </w:r>
      <w:r w:rsidR="00FB5407" w:rsidRPr="008C71EB">
        <w:rPr>
          <w:sz w:val="28"/>
          <w:szCs w:val="28"/>
        </w:rPr>
        <w:t>tỉnh lộ 4B, 11C và tuyến đường chính vào chợ Nịu</w:t>
      </w:r>
      <w:r w:rsidRPr="008C71EB">
        <w:rPr>
          <w:sz w:val="28"/>
          <w:szCs w:val="28"/>
        </w:rPr>
        <w:t>.</w:t>
      </w:r>
    </w:p>
    <w:p w:rsidR="008C71EB" w:rsidRPr="008C71EB" w:rsidRDefault="008C71EB" w:rsidP="00792C17">
      <w:pPr>
        <w:ind w:firstLine="720"/>
        <w:jc w:val="both"/>
        <w:rPr>
          <w:color w:val="000000"/>
          <w:sz w:val="28"/>
          <w:szCs w:val="28"/>
          <w:shd w:val="clear" w:color="auto" w:fill="FFFFFF"/>
        </w:rPr>
      </w:pPr>
      <w:r w:rsidRPr="008C71EB">
        <w:rPr>
          <w:color w:val="000000"/>
          <w:sz w:val="28"/>
          <w:szCs w:val="28"/>
          <w:shd w:val="clear" w:color="auto" w:fill="FFFFFF"/>
        </w:rPr>
        <w:t xml:space="preserve">-Các trường hợp cố tình </w:t>
      </w:r>
      <w:proofErr w:type="gramStart"/>
      <w:r w:rsidRPr="008C71EB">
        <w:rPr>
          <w:color w:val="000000"/>
          <w:sz w:val="28"/>
          <w:szCs w:val="28"/>
          <w:shd w:val="clear" w:color="auto" w:fill="FFFFFF"/>
        </w:rPr>
        <w:t>vi</w:t>
      </w:r>
      <w:proofErr w:type="gramEnd"/>
      <w:r w:rsidRPr="008C71EB">
        <w:rPr>
          <w:color w:val="000000"/>
          <w:sz w:val="28"/>
          <w:szCs w:val="28"/>
          <w:shd w:val="clear" w:color="auto" w:fill="FFFFFF"/>
        </w:rPr>
        <w:t xml:space="preserve"> phạm hành lang an toàn đường bộ, không thực hiện tháo dỡ, sắp xếp: UBND xã sẽ chỉ đạo lực lượng tháo dỡ, tịch thu về trụ sở UBND xã để xử lý nghiêm.</w:t>
      </w:r>
    </w:p>
    <w:p w:rsidR="008C71EB" w:rsidRDefault="008C71EB" w:rsidP="00792C17">
      <w:pPr>
        <w:ind w:firstLine="720"/>
        <w:jc w:val="both"/>
        <w:rPr>
          <w:sz w:val="28"/>
          <w:szCs w:val="28"/>
        </w:rPr>
      </w:pPr>
      <w:r>
        <w:rPr>
          <w:sz w:val="28"/>
          <w:szCs w:val="28"/>
        </w:rPr>
        <w:t xml:space="preserve">-Các trường hợp cố tình xả chất thải, rác thải, bao bì ra ngoài môi trường: Sẽ xử phạt nghiêm </w:t>
      </w:r>
      <w:proofErr w:type="gramStart"/>
      <w:r>
        <w:rPr>
          <w:sz w:val="28"/>
          <w:szCs w:val="28"/>
        </w:rPr>
        <w:t>theo</w:t>
      </w:r>
      <w:proofErr w:type="gramEnd"/>
      <w:r>
        <w:rPr>
          <w:sz w:val="28"/>
          <w:szCs w:val="28"/>
        </w:rPr>
        <w:t xml:space="preserve"> quy định xử lý vi phạm về môi trường của UBND tỉnh.</w:t>
      </w:r>
    </w:p>
    <w:p w:rsidR="00193292" w:rsidRDefault="00193292" w:rsidP="00BD42B6">
      <w:pPr>
        <w:ind w:firstLine="720"/>
        <w:jc w:val="both"/>
        <w:rPr>
          <w:sz w:val="28"/>
          <w:szCs w:val="28"/>
        </w:rPr>
      </w:pPr>
      <w:r>
        <w:rPr>
          <w:sz w:val="28"/>
          <w:szCs w:val="28"/>
        </w:rPr>
        <w:t xml:space="preserve">- Các trường hợp xây dựng </w:t>
      </w:r>
      <w:proofErr w:type="gramStart"/>
      <w:r>
        <w:rPr>
          <w:sz w:val="28"/>
          <w:szCs w:val="28"/>
        </w:rPr>
        <w:t>vi</w:t>
      </w:r>
      <w:proofErr w:type="gramEnd"/>
      <w:r>
        <w:rPr>
          <w:sz w:val="28"/>
          <w:szCs w:val="28"/>
        </w:rPr>
        <w:t xml:space="preserve"> phạm hành lang an toàn giao thông đường bộ, vi phạm lộ giới sẽ bị xử phạt nghiêm khắc và buộc tháo dỡ công trình và trả lại nguyên vẹn như ban đầu.</w:t>
      </w:r>
    </w:p>
    <w:p w:rsidR="00784BFE" w:rsidRPr="008C71EB" w:rsidRDefault="003C68AF" w:rsidP="00BD42B6">
      <w:pPr>
        <w:ind w:firstLine="720"/>
        <w:jc w:val="both"/>
        <w:rPr>
          <w:b/>
          <w:i/>
          <w:color w:val="000000"/>
          <w:sz w:val="28"/>
          <w:szCs w:val="28"/>
        </w:rPr>
      </w:pPr>
      <w:r w:rsidRPr="008C71EB">
        <w:rPr>
          <w:b/>
          <w:i/>
          <w:color w:val="000000"/>
          <w:sz w:val="28"/>
          <w:szCs w:val="28"/>
        </w:rPr>
        <w:t>Vậy</w:t>
      </w:r>
      <w:r w:rsidR="00A93344" w:rsidRPr="008C71EB">
        <w:rPr>
          <w:b/>
          <w:i/>
          <w:color w:val="000000"/>
          <w:sz w:val="28"/>
          <w:szCs w:val="28"/>
        </w:rPr>
        <w:t xml:space="preserve">, UBND </w:t>
      </w:r>
      <w:r w:rsidR="008C71EB" w:rsidRPr="008C71EB">
        <w:rPr>
          <w:b/>
          <w:i/>
          <w:color w:val="000000"/>
          <w:sz w:val="28"/>
          <w:szCs w:val="28"/>
        </w:rPr>
        <w:t>xã</w:t>
      </w:r>
      <w:r w:rsidR="00A93344" w:rsidRPr="008C71EB">
        <w:rPr>
          <w:b/>
          <w:i/>
          <w:color w:val="000000"/>
          <w:sz w:val="28"/>
          <w:szCs w:val="28"/>
        </w:rPr>
        <w:t xml:space="preserve"> </w:t>
      </w:r>
      <w:r w:rsidR="008C71EB" w:rsidRPr="008C71EB">
        <w:rPr>
          <w:b/>
          <w:i/>
          <w:color w:val="000000"/>
          <w:sz w:val="28"/>
          <w:szCs w:val="28"/>
        </w:rPr>
        <w:t xml:space="preserve">thông báo đến BĐH thôn Đông Hồ, các hộ </w:t>
      </w:r>
      <w:r w:rsidR="00685ACC" w:rsidRPr="008C71EB">
        <w:rPr>
          <w:b/>
          <w:i/>
          <w:color w:val="000000"/>
          <w:sz w:val="28"/>
          <w:szCs w:val="28"/>
        </w:rPr>
        <w:t xml:space="preserve">kinh doanh, </w:t>
      </w:r>
      <w:r w:rsidR="000D5C81" w:rsidRPr="008C71EB">
        <w:rPr>
          <w:b/>
          <w:i/>
          <w:color w:val="000000"/>
          <w:sz w:val="28"/>
          <w:szCs w:val="28"/>
        </w:rPr>
        <w:t>buôn bán</w:t>
      </w:r>
      <w:r w:rsidR="008C71EB" w:rsidRPr="008C71EB">
        <w:rPr>
          <w:b/>
          <w:i/>
          <w:color w:val="000000"/>
          <w:sz w:val="28"/>
          <w:szCs w:val="28"/>
        </w:rPr>
        <w:t xml:space="preserve"> dọc các tuyến đường</w:t>
      </w:r>
      <w:r w:rsidR="00BD42B6" w:rsidRPr="008C71EB">
        <w:rPr>
          <w:b/>
          <w:i/>
          <w:color w:val="000000"/>
          <w:sz w:val="28"/>
          <w:szCs w:val="28"/>
        </w:rPr>
        <w:t xml:space="preserve">, </w:t>
      </w:r>
      <w:r w:rsidR="000D5C81" w:rsidRPr="008C71EB">
        <w:rPr>
          <w:b/>
          <w:i/>
          <w:color w:val="000000"/>
          <w:sz w:val="28"/>
          <w:szCs w:val="28"/>
        </w:rPr>
        <w:t xml:space="preserve">các cơ quan, đơn vị, </w:t>
      </w:r>
      <w:r w:rsidR="008C71EB" w:rsidRPr="008C71EB">
        <w:rPr>
          <w:b/>
          <w:i/>
          <w:color w:val="000000"/>
          <w:sz w:val="28"/>
          <w:szCs w:val="28"/>
        </w:rPr>
        <w:t>được biết để</w:t>
      </w:r>
      <w:r w:rsidR="00BD42B6" w:rsidRPr="008C71EB">
        <w:rPr>
          <w:b/>
          <w:i/>
          <w:color w:val="000000"/>
          <w:sz w:val="28"/>
          <w:szCs w:val="28"/>
        </w:rPr>
        <w:t xml:space="preserve"> </w:t>
      </w:r>
      <w:r w:rsidR="00C17C01" w:rsidRPr="008C71EB">
        <w:rPr>
          <w:b/>
          <w:i/>
          <w:color w:val="000000"/>
          <w:sz w:val="28"/>
          <w:szCs w:val="28"/>
        </w:rPr>
        <w:t xml:space="preserve">chấp hành nghiêm </w:t>
      </w:r>
      <w:r w:rsidR="008C71EB" w:rsidRPr="008C71EB">
        <w:rPr>
          <w:b/>
          <w:i/>
          <w:color w:val="000000"/>
          <w:sz w:val="28"/>
          <w:szCs w:val="28"/>
        </w:rPr>
        <w:t>túc</w:t>
      </w:r>
      <w:r w:rsidR="0048481E" w:rsidRPr="008C71EB">
        <w:rPr>
          <w:b/>
          <w:i/>
          <w:color w:val="000000"/>
          <w:sz w:val="28"/>
          <w:szCs w:val="28"/>
        </w:rPr>
        <w:t>./.</w:t>
      </w:r>
      <w:r w:rsidR="00DC2A8D" w:rsidRPr="008C71EB">
        <w:rPr>
          <w:b/>
          <w:i/>
          <w:color w:val="000000"/>
          <w:sz w:val="28"/>
          <w:szCs w:val="28"/>
        </w:rPr>
        <w:t xml:space="preserve"> </w:t>
      </w:r>
    </w:p>
    <w:p w:rsidR="008C71EB" w:rsidRPr="00E12453" w:rsidRDefault="008C71EB" w:rsidP="00BD42B6">
      <w:pPr>
        <w:ind w:firstLine="720"/>
        <w:jc w:val="both"/>
        <w:rPr>
          <w:color w:val="000000"/>
          <w:sz w:val="28"/>
          <w:szCs w:val="28"/>
        </w:rPr>
      </w:pPr>
      <w:r w:rsidRPr="008C71EB">
        <w:rPr>
          <w:b/>
          <w:color w:val="000000"/>
          <w:sz w:val="28"/>
          <w:szCs w:val="28"/>
        </w:rPr>
        <w:t>*Thông báo</w:t>
      </w:r>
      <w:r>
        <w:rPr>
          <w:color w:val="000000"/>
          <w:sz w:val="28"/>
          <w:szCs w:val="28"/>
        </w:rPr>
        <w:t xml:space="preserve"> này được gửi đến tận các hộ kinh doanh, buôn bán dọc các tuyến đường tỉnh lộ 4B, tỉnh lộ 11c và đường vào chợ Nịu.</w:t>
      </w:r>
    </w:p>
    <w:p w:rsidR="00A93344" w:rsidRPr="00E12453" w:rsidRDefault="00A93344" w:rsidP="00A93344">
      <w:pPr>
        <w:ind w:firstLine="720"/>
        <w:jc w:val="both"/>
        <w:rPr>
          <w:color w:val="000000"/>
          <w:sz w:val="28"/>
          <w:szCs w:val="28"/>
        </w:rPr>
      </w:pPr>
    </w:p>
    <w:tbl>
      <w:tblPr>
        <w:tblW w:w="0" w:type="auto"/>
        <w:tblLook w:val="04A0" w:firstRow="1" w:lastRow="0" w:firstColumn="1" w:lastColumn="0" w:noHBand="0" w:noVBand="1"/>
      </w:tblPr>
      <w:tblGrid>
        <w:gridCol w:w="4338"/>
        <w:gridCol w:w="5058"/>
      </w:tblGrid>
      <w:tr w:rsidR="008C71EB" w:rsidRPr="008C71EB" w:rsidTr="008C71EB">
        <w:tc>
          <w:tcPr>
            <w:tcW w:w="4338" w:type="dxa"/>
          </w:tcPr>
          <w:p w:rsidR="008C71EB" w:rsidRPr="008C71EB" w:rsidRDefault="008C71EB" w:rsidP="008C71EB">
            <w:pPr>
              <w:pStyle w:val="NoSpacing"/>
              <w:rPr>
                <w:b/>
                <w:i/>
              </w:rPr>
            </w:pPr>
            <w:r w:rsidRPr="008C71EB">
              <w:rPr>
                <w:b/>
                <w:i/>
              </w:rPr>
              <w:t>Nơi nhận:</w:t>
            </w:r>
          </w:p>
          <w:p w:rsidR="008C71EB" w:rsidRDefault="008C71EB" w:rsidP="008C71EB">
            <w:pPr>
              <w:pStyle w:val="NoSpacing"/>
            </w:pPr>
            <w:r w:rsidRPr="008C71EB">
              <w:t>-Như trên;</w:t>
            </w:r>
          </w:p>
          <w:p w:rsidR="008C71EB" w:rsidRPr="008C71EB" w:rsidRDefault="008C71EB" w:rsidP="008C71EB">
            <w:pPr>
              <w:pStyle w:val="NoSpacing"/>
            </w:pPr>
            <w:r>
              <w:t>-Phòng KTHT huyện;</w:t>
            </w:r>
          </w:p>
          <w:p w:rsidR="008C71EB" w:rsidRPr="008C71EB" w:rsidRDefault="008C71EB" w:rsidP="008C71EB">
            <w:pPr>
              <w:pStyle w:val="NoSpacing"/>
            </w:pPr>
            <w:r w:rsidRPr="008C71EB">
              <w:t>-Thường trực Đảng ủy;</w:t>
            </w:r>
            <w:r w:rsidR="00702677">
              <w:t xml:space="preserve"> TT</w:t>
            </w:r>
            <w:r w:rsidRPr="008C71EB">
              <w:t xml:space="preserve"> HĐND;</w:t>
            </w:r>
          </w:p>
          <w:p w:rsidR="008C71EB" w:rsidRDefault="008C71EB" w:rsidP="008C71EB">
            <w:pPr>
              <w:pStyle w:val="NoSpacing"/>
            </w:pPr>
            <w:r w:rsidRPr="008C71EB">
              <w:t>- CT, PCT UBND;</w:t>
            </w:r>
          </w:p>
          <w:p w:rsidR="008C71EB" w:rsidRDefault="008C71EB" w:rsidP="008C71EB">
            <w:pPr>
              <w:pStyle w:val="NoSpacing"/>
            </w:pPr>
            <w:r>
              <w:t>-Đài truyền thanh, Trang TTĐT;</w:t>
            </w:r>
          </w:p>
          <w:p w:rsidR="008C71EB" w:rsidRDefault="008C71EB" w:rsidP="008C71EB">
            <w:pPr>
              <w:pStyle w:val="NoSpacing"/>
            </w:pPr>
            <w:r>
              <w:t>-Ban công an xã; CC ĐC XD;</w:t>
            </w:r>
          </w:p>
          <w:p w:rsidR="00702677" w:rsidRPr="008C71EB" w:rsidRDefault="00702677" w:rsidP="008C71EB">
            <w:pPr>
              <w:pStyle w:val="NoSpacing"/>
            </w:pPr>
            <w:r>
              <w:t>-Đội kiểm tra, xử lý</w:t>
            </w:r>
            <w:r w:rsidR="005345FF">
              <w:t xml:space="preserve"> VP</w:t>
            </w:r>
            <w:r>
              <w:t xml:space="preserve"> TTCC.</w:t>
            </w:r>
          </w:p>
          <w:p w:rsidR="008C71EB" w:rsidRPr="008C71EB" w:rsidRDefault="008C71EB" w:rsidP="008C71EB">
            <w:pPr>
              <w:pStyle w:val="NoSpacing"/>
            </w:pPr>
            <w:r w:rsidRPr="008C71EB">
              <w:t>-Lưu VP.</w:t>
            </w:r>
          </w:p>
        </w:tc>
        <w:tc>
          <w:tcPr>
            <w:tcW w:w="5058" w:type="dxa"/>
          </w:tcPr>
          <w:p w:rsidR="008C71EB" w:rsidRPr="008C71EB" w:rsidRDefault="008C71EB" w:rsidP="008C71EB">
            <w:pPr>
              <w:pStyle w:val="NoSpacing"/>
              <w:jc w:val="center"/>
              <w:rPr>
                <w:b/>
                <w:sz w:val="28"/>
                <w:szCs w:val="28"/>
              </w:rPr>
            </w:pPr>
            <w:r w:rsidRPr="008C71EB">
              <w:rPr>
                <w:b/>
                <w:sz w:val="28"/>
                <w:szCs w:val="28"/>
              </w:rPr>
              <w:t>TM. ỦY BAN NHÂN DÂN</w:t>
            </w:r>
          </w:p>
          <w:p w:rsidR="008C71EB" w:rsidRPr="008C71EB" w:rsidRDefault="008C71EB" w:rsidP="008C71EB">
            <w:pPr>
              <w:pStyle w:val="NoSpacing"/>
              <w:jc w:val="center"/>
              <w:rPr>
                <w:b/>
                <w:sz w:val="28"/>
                <w:szCs w:val="28"/>
              </w:rPr>
            </w:pPr>
            <w:r w:rsidRPr="008C71EB">
              <w:rPr>
                <w:b/>
                <w:sz w:val="28"/>
                <w:szCs w:val="28"/>
              </w:rPr>
              <w:t>CHỦ TỊCH</w:t>
            </w:r>
          </w:p>
          <w:p w:rsidR="008C71EB" w:rsidRPr="008C71EB" w:rsidRDefault="008C71EB" w:rsidP="008C71EB">
            <w:pPr>
              <w:pStyle w:val="NoSpacing"/>
              <w:jc w:val="center"/>
              <w:rPr>
                <w:b/>
                <w:sz w:val="28"/>
                <w:szCs w:val="28"/>
              </w:rPr>
            </w:pPr>
          </w:p>
          <w:p w:rsidR="008C71EB" w:rsidRPr="008C71EB" w:rsidRDefault="008C71EB" w:rsidP="008C71EB">
            <w:pPr>
              <w:pStyle w:val="NoSpacing"/>
              <w:jc w:val="center"/>
              <w:rPr>
                <w:b/>
                <w:sz w:val="28"/>
                <w:szCs w:val="28"/>
              </w:rPr>
            </w:pPr>
          </w:p>
          <w:p w:rsidR="008C71EB" w:rsidRPr="008C71EB" w:rsidRDefault="008C71EB" w:rsidP="008C71EB">
            <w:pPr>
              <w:pStyle w:val="NoSpacing"/>
              <w:jc w:val="center"/>
              <w:rPr>
                <w:b/>
                <w:sz w:val="28"/>
                <w:szCs w:val="28"/>
              </w:rPr>
            </w:pPr>
          </w:p>
          <w:p w:rsidR="008C71EB" w:rsidRPr="008C71EB" w:rsidRDefault="008C71EB" w:rsidP="008C71EB">
            <w:pPr>
              <w:pStyle w:val="NoSpacing"/>
              <w:jc w:val="center"/>
              <w:rPr>
                <w:b/>
                <w:sz w:val="28"/>
                <w:szCs w:val="28"/>
              </w:rPr>
            </w:pPr>
          </w:p>
          <w:p w:rsidR="008C71EB" w:rsidRPr="008C71EB" w:rsidRDefault="005345FF" w:rsidP="008C71EB">
            <w:pPr>
              <w:pStyle w:val="NoSpacing"/>
              <w:jc w:val="center"/>
            </w:pPr>
            <w:r>
              <w:rPr>
                <w:b/>
                <w:sz w:val="28"/>
                <w:szCs w:val="28"/>
              </w:rPr>
              <w:t>Lê Ngọc Bảo</w:t>
            </w:r>
          </w:p>
        </w:tc>
      </w:tr>
    </w:tbl>
    <w:p w:rsidR="00A93344" w:rsidRPr="00E12453" w:rsidRDefault="00A93344" w:rsidP="00A93344">
      <w:pPr>
        <w:ind w:firstLine="720"/>
        <w:jc w:val="both"/>
        <w:rPr>
          <w:color w:val="000000"/>
        </w:rPr>
      </w:pPr>
      <w:r w:rsidRPr="00E12453">
        <w:rPr>
          <w:color w:val="000000"/>
          <w:sz w:val="22"/>
          <w:szCs w:val="22"/>
        </w:rPr>
        <w:t xml:space="preserve">                                                                                            </w:t>
      </w:r>
    </w:p>
    <w:sectPr w:rsidR="00A93344" w:rsidRPr="00E12453" w:rsidSect="008C71EB">
      <w:pgSz w:w="11906" w:h="16838"/>
      <w:pgMar w:top="900" w:right="851" w:bottom="63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855D9"/>
    <w:multiLevelType w:val="hybridMultilevel"/>
    <w:tmpl w:val="AEF2FD3A"/>
    <w:lvl w:ilvl="0" w:tplc="6EAC1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93344"/>
    <w:rsid w:val="00002555"/>
    <w:rsid w:val="000042FA"/>
    <w:rsid w:val="00004F05"/>
    <w:rsid w:val="000072B7"/>
    <w:rsid w:val="0001564A"/>
    <w:rsid w:val="00016104"/>
    <w:rsid w:val="00021B55"/>
    <w:rsid w:val="00024CCD"/>
    <w:rsid w:val="00024ED5"/>
    <w:rsid w:val="00026CDE"/>
    <w:rsid w:val="000327CF"/>
    <w:rsid w:val="00033768"/>
    <w:rsid w:val="00033F6D"/>
    <w:rsid w:val="00040BD6"/>
    <w:rsid w:val="00042352"/>
    <w:rsid w:val="0004695B"/>
    <w:rsid w:val="00047F1B"/>
    <w:rsid w:val="00052E98"/>
    <w:rsid w:val="00055547"/>
    <w:rsid w:val="00055D09"/>
    <w:rsid w:val="00057560"/>
    <w:rsid w:val="000670A5"/>
    <w:rsid w:val="00067A0A"/>
    <w:rsid w:val="0007012B"/>
    <w:rsid w:val="00070461"/>
    <w:rsid w:val="00071C85"/>
    <w:rsid w:val="000745ED"/>
    <w:rsid w:val="000849EF"/>
    <w:rsid w:val="00086CDB"/>
    <w:rsid w:val="00090655"/>
    <w:rsid w:val="00091BDB"/>
    <w:rsid w:val="000929C0"/>
    <w:rsid w:val="00093865"/>
    <w:rsid w:val="00094C57"/>
    <w:rsid w:val="0009756B"/>
    <w:rsid w:val="000A1722"/>
    <w:rsid w:val="000A245C"/>
    <w:rsid w:val="000A3266"/>
    <w:rsid w:val="000A48AE"/>
    <w:rsid w:val="000A51FD"/>
    <w:rsid w:val="000B09DB"/>
    <w:rsid w:val="000B0E2C"/>
    <w:rsid w:val="000B1065"/>
    <w:rsid w:val="000B11C2"/>
    <w:rsid w:val="000B157A"/>
    <w:rsid w:val="000B1C01"/>
    <w:rsid w:val="000B5EE8"/>
    <w:rsid w:val="000B607B"/>
    <w:rsid w:val="000B7B68"/>
    <w:rsid w:val="000B7DAE"/>
    <w:rsid w:val="000C22CE"/>
    <w:rsid w:val="000C2FE7"/>
    <w:rsid w:val="000C49DC"/>
    <w:rsid w:val="000C619A"/>
    <w:rsid w:val="000C7839"/>
    <w:rsid w:val="000D08E6"/>
    <w:rsid w:val="000D3A96"/>
    <w:rsid w:val="000D5663"/>
    <w:rsid w:val="000D5C81"/>
    <w:rsid w:val="000D684B"/>
    <w:rsid w:val="000E3BDA"/>
    <w:rsid w:val="000E4C0D"/>
    <w:rsid w:val="000E60EC"/>
    <w:rsid w:val="000E7D8C"/>
    <w:rsid w:val="000F2F79"/>
    <w:rsid w:val="000F31DD"/>
    <w:rsid w:val="000F3BF5"/>
    <w:rsid w:val="000F4D17"/>
    <w:rsid w:val="000F5A55"/>
    <w:rsid w:val="000F5AF7"/>
    <w:rsid w:val="000F6291"/>
    <w:rsid w:val="00101FA0"/>
    <w:rsid w:val="001027FB"/>
    <w:rsid w:val="00104E42"/>
    <w:rsid w:val="00105354"/>
    <w:rsid w:val="001056D5"/>
    <w:rsid w:val="00110D16"/>
    <w:rsid w:val="00113608"/>
    <w:rsid w:val="00121BE8"/>
    <w:rsid w:val="0012238B"/>
    <w:rsid w:val="001230AD"/>
    <w:rsid w:val="0012490B"/>
    <w:rsid w:val="00124F95"/>
    <w:rsid w:val="00127783"/>
    <w:rsid w:val="00127B58"/>
    <w:rsid w:val="00134277"/>
    <w:rsid w:val="00134A29"/>
    <w:rsid w:val="00136A22"/>
    <w:rsid w:val="00137922"/>
    <w:rsid w:val="00137ADF"/>
    <w:rsid w:val="0014432E"/>
    <w:rsid w:val="00146D37"/>
    <w:rsid w:val="00151155"/>
    <w:rsid w:val="00152B83"/>
    <w:rsid w:val="00153D39"/>
    <w:rsid w:val="001561CB"/>
    <w:rsid w:val="00157C05"/>
    <w:rsid w:val="00160E90"/>
    <w:rsid w:val="0016580B"/>
    <w:rsid w:val="0016585A"/>
    <w:rsid w:val="00166688"/>
    <w:rsid w:val="00170300"/>
    <w:rsid w:val="001721C0"/>
    <w:rsid w:val="00173971"/>
    <w:rsid w:val="00177893"/>
    <w:rsid w:val="001852D7"/>
    <w:rsid w:val="00186D31"/>
    <w:rsid w:val="001903E2"/>
    <w:rsid w:val="00193292"/>
    <w:rsid w:val="001956E2"/>
    <w:rsid w:val="001A0578"/>
    <w:rsid w:val="001A31F1"/>
    <w:rsid w:val="001A3C1A"/>
    <w:rsid w:val="001A5598"/>
    <w:rsid w:val="001A71A1"/>
    <w:rsid w:val="001B20DB"/>
    <w:rsid w:val="001B2177"/>
    <w:rsid w:val="001B22FC"/>
    <w:rsid w:val="001C37D2"/>
    <w:rsid w:val="001C6A03"/>
    <w:rsid w:val="001C6ACA"/>
    <w:rsid w:val="001D1CFC"/>
    <w:rsid w:val="001D2292"/>
    <w:rsid w:val="001E122C"/>
    <w:rsid w:val="001E1588"/>
    <w:rsid w:val="001E4D39"/>
    <w:rsid w:val="001E6517"/>
    <w:rsid w:val="001E6C77"/>
    <w:rsid w:val="001F0CB9"/>
    <w:rsid w:val="001F7637"/>
    <w:rsid w:val="00205F39"/>
    <w:rsid w:val="0020635D"/>
    <w:rsid w:val="0020719F"/>
    <w:rsid w:val="0020796E"/>
    <w:rsid w:val="00210C41"/>
    <w:rsid w:val="00213AAF"/>
    <w:rsid w:val="002162B9"/>
    <w:rsid w:val="0021749B"/>
    <w:rsid w:val="00220A46"/>
    <w:rsid w:val="00221430"/>
    <w:rsid w:val="002216BD"/>
    <w:rsid w:val="00221CB3"/>
    <w:rsid w:val="00222E10"/>
    <w:rsid w:val="00224606"/>
    <w:rsid w:val="00226897"/>
    <w:rsid w:val="00226E13"/>
    <w:rsid w:val="002279D1"/>
    <w:rsid w:val="00227CB7"/>
    <w:rsid w:val="00231CAB"/>
    <w:rsid w:val="00232116"/>
    <w:rsid w:val="00232B3D"/>
    <w:rsid w:val="002368E5"/>
    <w:rsid w:val="00240930"/>
    <w:rsid w:val="002422B0"/>
    <w:rsid w:val="002464E0"/>
    <w:rsid w:val="002471E6"/>
    <w:rsid w:val="00247EC3"/>
    <w:rsid w:val="00251604"/>
    <w:rsid w:val="00254671"/>
    <w:rsid w:val="0025480D"/>
    <w:rsid w:val="0025533D"/>
    <w:rsid w:val="00255469"/>
    <w:rsid w:val="002556CE"/>
    <w:rsid w:val="0026048D"/>
    <w:rsid w:val="00262DDE"/>
    <w:rsid w:val="00265FA6"/>
    <w:rsid w:val="00270709"/>
    <w:rsid w:val="00273B8C"/>
    <w:rsid w:val="002740D0"/>
    <w:rsid w:val="00275FD8"/>
    <w:rsid w:val="00276279"/>
    <w:rsid w:val="0027632A"/>
    <w:rsid w:val="002808D9"/>
    <w:rsid w:val="00280D83"/>
    <w:rsid w:val="0028153D"/>
    <w:rsid w:val="00282834"/>
    <w:rsid w:val="00284FB3"/>
    <w:rsid w:val="002867C6"/>
    <w:rsid w:val="00292395"/>
    <w:rsid w:val="00292B64"/>
    <w:rsid w:val="00293D75"/>
    <w:rsid w:val="00293DD4"/>
    <w:rsid w:val="002941AA"/>
    <w:rsid w:val="00294899"/>
    <w:rsid w:val="002A1306"/>
    <w:rsid w:val="002A2C12"/>
    <w:rsid w:val="002A4762"/>
    <w:rsid w:val="002A4EF6"/>
    <w:rsid w:val="002B0E7E"/>
    <w:rsid w:val="002B75D0"/>
    <w:rsid w:val="002C0ECE"/>
    <w:rsid w:val="002C5C70"/>
    <w:rsid w:val="002D611F"/>
    <w:rsid w:val="002E0C11"/>
    <w:rsid w:val="002E1D66"/>
    <w:rsid w:val="002E3538"/>
    <w:rsid w:val="002E5F27"/>
    <w:rsid w:val="002E5FBB"/>
    <w:rsid w:val="002E7256"/>
    <w:rsid w:val="002F265D"/>
    <w:rsid w:val="002F32A5"/>
    <w:rsid w:val="002F42F9"/>
    <w:rsid w:val="00307D26"/>
    <w:rsid w:val="00312B8C"/>
    <w:rsid w:val="00316987"/>
    <w:rsid w:val="00321375"/>
    <w:rsid w:val="00321414"/>
    <w:rsid w:val="00326EFA"/>
    <w:rsid w:val="003342C9"/>
    <w:rsid w:val="003370A3"/>
    <w:rsid w:val="00341368"/>
    <w:rsid w:val="003415B1"/>
    <w:rsid w:val="003443E6"/>
    <w:rsid w:val="00350529"/>
    <w:rsid w:val="00350F34"/>
    <w:rsid w:val="003515DF"/>
    <w:rsid w:val="00357DF9"/>
    <w:rsid w:val="0036240E"/>
    <w:rsid w:val="00364FD9"/>
    <w:rsid w:val="003702FA"/>
    <w:rsid w:val="00371629"/>
    <w:rsid w:val="00372CBA"/>
    <w:rsid w:val="00374849"/>
    <w:rsid w:val="00380BED"/>
    <w:rsid w:val="00383FE6"/>
    <w:rsid w:val="003847FB"/>
    <w:rsid w:val="003879F8"/>
    <w:rsid w:val="00391B94"/>
    <w:rsid w:val="00394483"/>
    <w:rsid w:val="00394ABD"/>
    <w:rsid w:val="003A0EAE"/>
    <w:rsid w:val="003A3EB5"/>
    <w:rsid w:val="003A4400"/>
    <w:rsid w:val="003A53C8"/>
    <w:rsid w:val="003A5B2C"/>
    <w:rsid w:val="003A6BCD"/>
    <w:rsid w:val="003A7132"/>
    <w:rsid w:val="003A7F3E"/>
    <w:rsid w:val="003B08BF"/>
    <w:rsid w:val="003B287F"/>
    <w:rsid w:val="003B59EC"/>
    <w:rsid w:val="003B72CA"/>
    <w:rsid w:val="003B74D7"/>
    <w:rsid w:val="003B7A6D"/>
    <w:rsid w:val="003C3D8F"/>
    <w:rsid w:val="003C68AF"/>
    <w:rsid w:val="003C7974"/>
    <w:rsid w:val="003C7A7E"/>
    <w:rsid w:val="003D03F6"/>
    <w:rsid w:val="003D0E81"/>
    <w:rsid w:val="003D24E7"/>
    <w:rsid w:val="003D41AB"/>
    <w:rsid w:val="003D4B11"/>
    <w:rsid w:val="003D68C6"/>
    <w:rsid w:val="003E0F14"/>
    <w:rsid w:val="003E32E7"/>
    <w:rsid w:val="003E467A"/>
    <w:rsid w:val="003E55E7"/>
    <w:rsid w:val="003F040F"/>
    <w:rsid w:val="003F0915"/>
    <w:rsid w:val="003F10C1"/>
    <w:rsid w:val="003F15AD"/>
    <w:rsid w:val="003F316D"/>
    <w:rsid w:val="003F3F24"/>
    <w:rsid w:val="003F5D95"/>
    <w:rsid w:val="003F7612"/>
    <w:rsid w:val="00403285"/>
    <w:rsid w:val="00404420"/>
    <w:rsid w:val="00407931"/>
    <w:rsid w:val="004134AF"/>
    <w:rsid w:val="00413791"/>
    <w:rsid w:val="00415CD5"/>
    <w:rsid w:val="00417A7D"/>
    <w:rsid w:val="00422F0D"/>
    <w:rsid w:val="00426D95"/>
    <w:rsid w:val="00426F5B"/>
    <w:rsid w:val="0042726E"/>
    <w:rsid w:val="00431F17"/>
    <w:rsid w:val="00434117"/>
    <w:rsid w:val="00434846"/>
    <w:rsid w:val="00435EC7"/>
    <w:rsid w:val="0044149B"/>
    <w:rsid w:val="004447EF"/>
    <w:rsid w:val="004452D4"/>
    <w:rsid w:val="0045088E"/>
    <w:rsid w:val="00451652"/>
    <w:rsid w:val="00452409"/>
    <w:rsid w:val="004527CB"/>
    <w:rsid w:val="00454287"/>
    <w:rsid w:val="00454CEB"/>
    <w:rsid w:val="0046244A"/>
    <w:rsid w:val="00462B64"/>
    <w:rsid w:val="00462CDD"/>
    <w:rsid w:val="00466CDC"/>
    <w:rsid w:val="0046792A"/>
    <w:rsid w:val="0047012D"/>
    <w:rsid w:val="0047132F"/>
    <w:rsid w:val="0047661B"/>
    <w:rsid w:val="00477EAA"/>
    <w:rsid w:val="004811DF"/>
    <w:rsid w:val="00481545"/>
    <w:rsid w:val="00483BFE"/>
    <w:rsid w:val="0048481E"/>
    <w:rsid w:val="0048528B"/>
    <w:rsid w:val="00485443"/>
    <w:rsid w:val="00487789"/>
    <w:rsid w:val="00491944"/>
    <w:rsid w:val="004933EE"/>
    <w:rsid w:val="004A25BE"/>
    <w:rsid w:val="004A3776"/>
    <w:rsid w:val="004A3A10"/>
    <w:rsid w:val="004A3AE8"/>
    <w:rsid w:val="004A4F3F"/>
    <w:rsid w:val="004B6003"/>
    <w:rsid w:val="004B61ED"/>
    <w:rsid w:val="004B7F80"/>
    <w:rsid w:val="004C0C46"/>
    <w:rsid w:val="004C42BC"/>
    <w:rsid w:val="004C4B07"/>
    <w:rsid w:val="004C75F8"/>
    <w:rsid w:val="004D1D4E"/>
    <w:rsid w:val="004D39F1"/>
    <w:rsid w:val="004D6012"/>
    <w:rsid w:val="004D6250"/>
    <w:rsid w:val="004E113E"/>
    <w:rsid w:val="004E2556"/>
    <w:rsid w:val="004E4B64"/>
    <w:rsid w:val="004E4BD6"/>
    <w:rsid w:val="004E4E13"/>
    <w:rsid w:val="004E57EE"/>
    <w:rsid w:val="004F0C0F"/>
    <w:rsid w:val="004F2254"/>
    <w:rsid w:val="004F29D5"/>
    <w:rsid w:val="004F7137"/>
    <w:rsid w:val="00500319"/>
    <w:rsid w:val="005003B5"/>
    <w:rsid w:val="005006D5"/>
    <w:rsid w:val="00503E3E"/>
    <w:rsid w:val="00503E4B"/>
    <w:rsid w:val="005040A6"/>
    <w:rsid w:val="005057D7"/>
    <w:rsid w:val="00505A98"/>
    <w:rsid w:val="00505B3A"/>
    <w:rsid w:val="0051095E"/>
    <w:rsid w:val="00510A23"/>
    <w:rsid w:val="005113F7"/>
    <w:rsid w:val="005154C1"/>
    <w:rsid w:val="00515B19"/>
    <w:rsid w:val="00517BD0"/>
    <w:rsid w:val="00520E24"/>
    <w:rsid w:val="0052357A"/>
    <w:rsid w:val="005244ED"/>
    <w:rsid w:val="0052480D"/>
    <w:rsid w:val="00532827"/>
    <w:rsid w:val="00532D61"/>
    <w:rsid w:val="005338E0"/>
    <w:rsid w:val="005345FF"/>
    <w:rsid w:val="0053507C"/>
    <w:rsid w:val="00540D8B"/>
    <w:rsid w:val="005417F6"/>
    <w:rsid w:val="00541AA2"/>
    <w:rsid w:val="005425B6"/>
    <w:rsid w:val="00543BD0"/>
    <w:rsid w:val="0055224D"/>
    <w:rsid w:val="00555B8A"/>
    <w:rsid w:val="00565510"/>
    <w:rsid w:val="00565EC7"/>
    <w:rsid w:val="00575DFA"/>
    <w:rsid w:val="005763A4"/>
    <w:rsid w:val="00581ACF"/>
    <w:rsid w:val="0058325B"/>
    <w:rsid w:val="005842A9"/>
    <w:rsid w:val="00590C63"/>
    <w:rsid w:val="005927F8"/>
    <w:rsid w:val="00594DB7"/>
    <w:rsid w:val="005A25F0"/>
    <w:rsid w:val="005A32F2"/>
    <w:rsid w:val="005A74C8"/>
    <w:rsid w:val="005B4506"/>
    <w:rsid w:val="005C0210"/>
    <w:rsid w:val="005C1575"/>
    <w:rsid w:val="005C558F"/>
    <w:rsid w:val="005D0509"/>
    <w:rsid w:val="005D0527"/>
    <w:rsid w:val="005D3EB4"/>
    <w:rsid w:val="005D53FC"/>
    <w:rsid w:val="005D55C2"/>
    <w:rsid w:val="005E53E6"/>
    <w:rsid w:val="005E6079"/>
    <w:rsid w:val="005E64BC"/>
    <w:rsid w:val="005E6F1C"/>
    <w:rsid w:val="005E7C35"/>
    <w:rsid w:val="005F5147"/>
    <w:rsid w:val="00600B3A"/>
    <w:rsid w:val="00602E12"/>
    <w:rsid w:val="00604D09"/>
    <w:rsid w:val="0061043E"/>
    <w:rsid w:val="006112B9"/>
    <w:rsid w:val="006130C1"/>
    <w:rsid w:val="00616411"/>
    <w:rsid w:val="00617399"/>
    <w:rsid w:val="0062027C"/>
    <w:rsid w:val="006266A4"/>
    <w:rsid w:val="0063480F"/>
    <w:rsid w:val="00635736"/>
    <w:rsid w:val="00635CA8"/>
    <w:rsid w:val="006365FC"/>
    <w:rsid w:val="006379EE"/>
    <w:rsid w:val="00637D52"/>
    <w:rsid w:val="00637EC3"/>
    <w:rsid w:val="00641A0E"/>
    <w:rsid w:val="00642534"/>
    <w:rsid w:val="006442D1"/>
    <w:rsid w:val="006447B5"/>
    <w:rsid w:val="006451BC"/>
    <w:rsid w:val="006471AD"/>
    <w:rsid w:val="00647FA6"/>
    <w:rsid w:val="006501F7"/>
    <w:rsid w:val="00650802"/>
    <w:rsid w:val="00651B8D"/>
    <w:rsid w:val="00652470"/>
    <w:rsid w:val="00652775"/>
    <w:rsid w:val="006540E6"/>
    <w:rsid w:val="00655843"/>
    <w:rsid w:val="0066208C"/>
    <w:rsid w:val="006646BC"/>
    <w:rsid w:val="00664C90"/>
    <w:rsid w:val="00670730"/>
    <w:rsid w:val="0067607D"/>
    <w:rsid w:val="00676169"/>
    <w:rsid w:val="00676B86"/>
    <w:rsid w:val="00680EDE"/>
    <w:rsid w:val="006814E5"/>
    <w:rsid w:val="00681912"/>
    <w:rsid w:val="00683F6F"/>
    <w:rsid w:val="0068599E"/>
    <w:rsid w:val="00685ACC"/>
    <w:rsid w:val="00690078"/>
    <w:rsid w:val="00691890"/>
    <w:rsid w:val="00693A5F"/>
    <w:rsid w:val="00694648"/>
    <w:rsid w:val="00695D51"/>
    <w:rsid w:val="00695EE9"/>
    <w:rsid w:val="006A0A71"/>
    <w:rsid w:val="006A1053"/>
    <w:rsid w:val="006A1B37"/>
    <w:rsid w:val="006A35BA"/>
    <w:rsid w:val="006B40C3"/>
    <w:rsid w:val="006B4AED"/>
    <w:rsid w:val="006B68E4"/>
    <w:rsid w:val="006C12E7"/>
    <w:rsid w:val="006C15A2"/>
    <w:rsid w:val="006C21FD"/>
    <w:rsid w:val="006C276D"/>
    <w:rsid w:val="006C4B6E"/>
    <w:rsid w:val="006C4D0F"/>
    <w:rsid w:val="006C4D27"/>
    <w:rsid w:val="006C68C5"/>
    <w:rsid w:val="006C7529"/>
    <w:rsid w:val="006D084D"/>
    <w:rsid w:val="006D2394"/>
    <w:rsid w:val="006D487E"/>
    <w:rsid w:val="006D6AB9"/>
    <w:rsid w:val="006E1334"/>
    <w:rsid w:val="006E1B4B"/>
    <w:rsid w:val="006E3E9A"/>
    <w:rsid w:val="006E5321"/>
    <w:rsid w:val="006F08C2"/>
    <w:rsid w:val="006F094E"/>
    <w:rsid w:val="006F5E6D"/>
    <w:rsid w:val="006F6CA1"/>
    <w:rsid w:val="006F71A4"/>
    <w:rsid w:val="00700AD5"/>
    <w:rsid w:val="007017E2"/>
    <w:rsid w:val="0070203C"/>
    <w:rsid w:val="00702677"/>
    <w:rsid w:val="00703E4E"/>
    <w:rsid w:val="00710B87"/>
    <w:rsid w:val="00710E5D"/>
    <w:rsid w:val="00711CCB"/>
    <w:rsid w:val="00714122"/>
    <w:rsid w:val="00714292"/>
    <w:rsid w:val="00715D13"/>
    <w:rsid w:val="00716AA3"/>
    <w:rsid w:val="0072070E"/>
    <w:rsid w:val="007230C3"/>
    <w:rsid w:val="0072417F"/>
    <w:rsid w:val="00726143"/>
    <w:rsid w:val="00732374"/>
    <w:rsid w:val="0073547C"/>
    <w:rsid w:val="00736E45"/>
    <w:rsid w:val="00740867"/>
    <w:rsid w:val="00741083"/>
    <w:rsid w:val="00741950"/>
    <w:rsid w:val="00741A07"/>
    <w:rsid w:val="00743C7A"/>
    <w:rsid w:val="00744E40"/>
    <w:rsid w:val="00750310"/>
    <w:rsid w:val="00750514"/>
    <w:rsid w:val="007516DF"/>
    <w:rsid w:val="00753B82"/>
    <w:rsid w:val="00755D6A"/>
    <w:rsid w:val="00756DC4"/>
    <w:rsid w:val="00760CB9"/>
    <w:rsid w:val="0076458D"/>
    <w:rsid w:val="00765227"/>
    <w:rsid w:val="00765EAB"/>
    <w:rsid w:val="00766282"/>
    <w:rsid w:val="00770EAC"/>
    <w:rsid w:val="00774CEC"/>
    <w:rsid w:val="00784233"/>
    <w:rsid w:val="00784318"/>
    <w:rsid w:val="00784BFE"/>
    <w:rsid w:val="00785C58"/>
    <w:rsid w:val="007861A5"/>
    <w:rsid w:val="0079141D"/>
    <w:rsid w:val="00791BD7"/>
    <w:rsid w:val="00792C17"/>
    <w:rsid w:val="00792CB2"/>
    <w:rsid w:val="007941E0"/>
    <w:rsid w:val="00794AC1"/>
    <w:rsid w:val="00797608"/>
    <w:rsid w:val="007A08E7"/>
    <w:rsid w:val="007A2DE8"/>
    <w:rsid w:val="007A3341"/>
    <w:rsid w:val="007A4A84"/>
    <w:rsid w:val="007A6F34"/>
    <w:rsid w:val="007A7ED9"/>
    <w:rsid w:val="007B469D"/>
    <w:rsid w:val="007C28BA"/>
    <w:rsid w:val="007C2D0E"/>
    <w:rsid w:val="007D05A7"/>
    <w:rsid w:val="007D2231"/>
    <w:rsid w:val="007D4B71"/>
    <w:rsid w:val="007D7140"/>
    <w:rsid w:val="007D77C5"/>
    <w:rsid w:val="007E24B4"/>
    <w:rsid w:val="007E4441"/>
    <w:rsid w:val="007E5E51"/>
    <w:rsid w:val="007F0B21"/>
    <w:rsid w:val="007F1939"/>
    <w:rsid w:val="007F22E3"/>
    <w:rsid w:val="007F5303"/>
    <w:rsid w:val="007F7254"/>
    <w:rsid w:val="007F7B38"/>
    <w:rsid w:val="00805683"/>
    <w:rsid w:val="0080598F"/>
    <w:rsid w:val="00805D42"/>
    <w:rsid w:val="0080661E"/>
    <w:rsid w:val="00807897"/>
    <w:rsid w:val="00812123"/>
    <w:rsid w:val="008161D7"/>
    <w:rsid w:val="00821A53"/>
    <w:rsid w:val="00826484"/>
    <w:rsid w:val="008322A3"/>
    <w:rsid w:val="00833220"/>
    <w:rsid w:val="00841B80"/>
    <w:rsid w:val="00846348"/>
    <w:rsid w:val="00846B0C"/>
    <w:rsid w:val="00847801"/>
    <w:rsid w:val="008520EB"/>
    <w:rsid w:val="00852923"/>
    <w:rsid w:val="00853FEE"/>
    <w:rsid w:val="008541B6"/>
    <w:rsid w:val="00855942"/>
    <w:rsid w:val="00856BBC"/>
    <w:rsid w:val="00856D9D"/>
    <w:rsid w:val="00861AE4"/>
    <w:rsid w:val="00864661"/>
    <w:rsid w:val="0086738E"/>
    <w:rsid w:val="00874724"/>
    <w:rsid w:val="00876857"/>
    <w:rsid w:val="0088178C"/>
    <w:rsid w:val="00881C1E"/>
    <w:rsid w:val="00884488"/>
    <w:rsid w:val="00885024"/>
    <w:rsid w:val="00886495"/>
    <w:rsid w:val="00886939"/>
    <w:rsid w:val="00893190"/>
    <w:rsid w:val="00894A9A"/>
    <w:rsid w:val="008A57B1"/>
    <w:rsid w:val="008B0628"/>
    <w:rsid w:val="008B3BAF"/>
    <w:rsid w:val="008C0DDF"/>
    <w:rsid w:val="008C66F9"/>
    <w:rsid w:val="008C71EB"/>
    <w:rsid w:val="008D0FBC"/>
    <w:rsid w:val="008D1756"/>
    <w:rsid w:val="008D1F85"/>
    <w:rsid w:val="008D36B4"/>
    <w:rsid w:val="008E250E"/>
    <w:rsid w:val="008E422E"/>
    <w:rsid w:val="008E4E78"/>
    <w:rsid w:val="008F3766"/>
    <w:rsid w:val="008F40C1"/>
    <w:rsid w:val="008F77C1"/>
    <w:rsid w:val="0090066C"/>
    <w:rsid w:val="00901D2E"/>
    <w:rsid w:val="00902DFE"/>
    <w:rsid w:val="00906CA1"/>
    <w:rsid w:val="00907B3E"/>
    <w:rsid w:val="00910D9E"/>
    <w:rsid w:val="0091254D"/>
    <w:rsid w:val="00914878"/>
    <w:rsid w:val="00914AE6"/>
    <w:rsid w:val="00926C4C"/>
    <w:rsid w:val="009279E5"/>
    <w:rsid w:val="00927EA8"/>
    <w:rsid w:val="00933FCB"/>
    <w:rsid w:val="009366E4"/>
    <w:rsid w:val="00944929"/>
    <w:rsid w:val="009457CD"/>
    <w:rsid w:val="009562C9"/>
    <w:rsid w:val="00956BEE"/>
    <w:rsid w:val="00957430"/>
    <w:rsid w:val="00957EE0"/>
    <w:rsid w:val="0096047A"/>
    <w:rsid w:val="00960C74"/>
    <w:rsid w:val="00962180"/>
    <w:rsid w:val="009623FB"/>
    <w:rsid w:val="00966B50"/>
    <w:rsid w:val="009727ED"/>
    <w:rsid w:val="009746E5"/>
    <w:rsid w:val="00976831"/>
    <w:rsid w:val="00982159"/>
    <w:rsid w:val="009832F1"/>
    <w:rsid w:val="009841E2"/>
    <w:rsid w:val="00984C60"/>
    <w:rsid w:val="0098622A"/>
    <w:rsid w:val="00987901"/>
    <w:rsid w:val="00992710"/>
    <w:rsid w:val="009A1785"/>
    <w:rsid w:val="009A2D92"/>
    <w:rsid w:val="009B1129"/>
    <w:rsid w:val="009B188E"/>
    <w:rsid w:val="009B3D68"/>
    <w:rsid w:val="009B6DDC"/>
    <w:rsid w:val="009C0F0D"/>
    <w:rsid w:val="009C156B"/>
    <w:rsid w:val="009C4AD3"/>
    <w:rsid w:val="009D0CB2"/>
    <w:rsid w:val="009D1998"/>
    <w:rsid w:val="009D208A"/>
    <w:rsid w:val="009D2A0E"/>
    <w:rsid w:val="009D3ECF"/>
    <w:rsid w:val="009D52D5"/>
    <w:rsid w:val="009D557A"/>
    <w:rsid w:val="009D7C1B"/>
    <w:rsid w:val="009E08F5"/>
    <w:rsid w:val="009E097E"/>
    <w:rsid w:val="009E38F2"/>
    <w:rsid w:val="009E52AC"/>
    <w:rsid w:val="009E66AA"/>
    <w:rsid w:val="009E6E31"/>
    <w:rsid w:val="009E74EC"/>
    <w:rsid w:val="009F03AD"/>
    <w:rsid w:val="009F0C06"/>
    <w:rsid w:val="009F34C4"/>
    <w:rsid w:val="009F5575"/>
    <w:rsid w:val="009F5644"/>
    <w:rsid w:val="009F7280"/>
    <w:rsid w:val="00A046D8"/>
    <w:rsid w:val="00A05AC4"/>
    <w:rsid w:val="00A10784"/>
    <w:rsid w:val="00A1144C"/>
    <w:rsid w:val="00A12F8B"/>
    <w:rsid w:val="00A143F7"/>
    <w:rsid w:val="00A148D7"/>
    <w:rsid w:val="00A150FB"/>
    <w:rsid w:val="00A16D81"/>
    <w:rsid w:val="00A246DB"/>
    <w:rsid w:val="00A24FE1"/>
    <w:rsid w:val="00A27F17"/>
    <w:rsid w:val="00A305E4"/>
    <w:rsid w:val="00A30926"/>
    <w:rsid w:val="00A32B55"/>
    <w:rsid w:val="00A33AAF"/>
    <w:rsid w:val="00A34A03"/>
    <w:rsid w:val="00A34B82"/>
    <w:rsid w:val="00A35D4A"/>
    <w:rsid w:val="00A37042"/>
    <w:rsid w:val="00A4120D"/>
    <w:rsid w:val="00A42D99"/>
    <w:rsid w:val="00A441B7"/>
    <w:rsid w:val="00A460A8"/>
    <w:rsid w:val="00A46225"/>
    <w:rsid w:val="00A463C8"/>
    <w:rsid w:val="00A465A0"/>
    <w:rsid w:val="00A47A88"/>
    <w:rsid w:val="00A5130A"/>
    <w:rsid w:val="00A5257D"/>
    <w:rsid w:val="00A54760"/>
    <w:rsid w:val="00A54E0C"/>
    <w:rsid w:val="00A56411"/>
    <w:rsid w:val="00A71CC9"/>
    <w:rsid w:val="00A72A08"/>
    <w:rsid w:val="00A76620"/>
    <w:rsid w:val="00A766E6"/>
    <w:rsid w:val="00A76E54"/>
    <w:rsid w:val="00A77D6F"/>
    <w:rsid w:val="00A8640A"/>
    <w:rsid w:val="00A872DB"/>
    <w:rsid w:val="00A9014F"/>
    <w:rsid w:val="00A90867"/>
    <w:rsid w:val="00A91B6C"/>
    <w:rsid w:val="00A92B80"/>
    <w:rsid w:val="00A93344"/>
    <w:rsid w:val="00A94B2E"/>
    <w:rsid w:val="00A97F0C"/>
    <w:rsid w:val="00AA290D"/>
    <w:rsid w:val="00AA5D99"/>
    <w:rsid w:val="00AA7A2A"/>
    <w:rsid w:val="00AB0FDC"/>
    <w:rsid w:val="00AB46FF"/>
    <w:rsid w:val="00AB63A2"/>
    <w:rsid w:val="00AC4036"/>
    <w:rsid w:val="00AC60FB"/>
    <w:rsid w:val="00AD1498"/>
    <w:rsid w:val="00AD39DE"/>
    <w:rsid w:val="00AD5658"/>
    <w:rsid w:val="00AD6F23"/>
    <w:rsid w:val="00AE011F"/>
    <w:rsid w:val="00AE4F10"/>
    <w:rsid w:val="00AE53FC"/>
    <w:rsid w:val="00AF3D8C"/>
    <w:rsid w:val="00AF463B"/>
    <w:rsid w:val="00AF4D88"/>
    <w:rsid w:val="00B00041"/>
    <w:rsid w:val="00B000B9"/>
    <w:rsid w:val="00B03D1C"/>
    <w:rsid w:val="00B060D8"/>
    <w:rsid w:val="00B06AC1"/>
    <w:rsid w:val="00B11217"/>
    <w:rsid w:val="00B240BE"/>
    <w:rsid w:val="00B30271"/>
    <w:rsid w:val="00B3093E"/>
    <w:rsid w:val="00B31762"/>
    <w:rsid w:val="00B337B6"/>
    <w:rsid w:val="00B33CCF"/>
    <w:rsid w:val="00B34810"/>
    <w:rsid w:val="00B3514D"/>
    <w:rsid w:val="00B35B23"/>
    <w:rsid w:val="00B415DB"/>
    <w:rsid w:val="00B42304"/>
    <w:rsid w:val="00B42A60"/>
    <w:rsid w:val="00B44A0B"/>
    <w:rsid w:val="00B46E2F"/>
    <w:rsid w:val="00B47545"/>
    <w:rsid w:val="00B53198"/>
    <w:rsid w:val="00B61C11"/>
    <w:rsid w:val="00B65E06"/>
    <w:rsid w:val="00B669A6"/>
    <w:rsid w:val="00B67C93"/>
    <w:rsid w:val="00B722A6"/>
    <w:rsid w:val="00B723BD"/>
    <w:rsid w:val="00B72458"/>
    <w:rsid w:val="00B73095"/>
    <w:rsid w:val="00B77C6F"/>
    <w:rsid w:val="00B85C06"/>
    <w:rsid w:val="00B868C6"/>
    <w:rsid w:val="00B8792D"/>
    <w:rsid w:val="00B91705"/>
    <w:rsid w:val="00B93D87"/>
    <w:rsid w:val="00BA0BBD"/>
    <w:rsid w:val="00BA3419"/>
    <w:rsid w:val="00BA3C94"/>
    <w:rsid w:val="00BA44C9"/>
    <w:rsid w:val="00BB1735"/>
    <w:rsid w:val="00BC036A"/>
    <w:rsid w:val="00BC1FD0"/>
    <w:rsid w:val="00BC2AC9"/>
    <w:rsid w:val="00BC439C"/>
    <w:rsid w:val="00BD06BD"/>
    <w:rsid w:val="00BD06DB"/>
    <w:rsid w:val="00BD1D9F"/>
    <w:rsid w:val="00BD23A5"/>
    <w:rsid w:val="00BD2950"/>
    <w:rsid w:val="00BD2D24"/>
    <w:rsid w:val="00BD3A31"/>
    <w:rsid w:val="00BD42B6"/>
    <w:rsid w:val="00BD5897"/>
    <w:rsid w:val="00BE25EA"/>
    <w:rsid w:val="00BE396C"/>
    <w:rsid w:val="00BE476F"/>
    <w:rsid w:val="00BE68F3"/>
    <w:rsid w:val="00BE7DDE"/>
    <w:rsid w:val="00BE7EAA"/>
    <w:rsid w:val="00BF0E0A"/>
    <w:rsid w:val="00BF29C3"/>
    <w:rsid w:val="00BF2B5E"/>
    <w:rsid w:val="00BF4760"/>
    <w:rsid w:val="00BF4DE5"/>
    <w:rsid w:val="00BF5A2D"/>
    <w:rsid w:val="00C011EE"/>
    <w:rsid w:val="00C0330C"/>
    <w:rsid w:val="00C05621"/>
    <w:rsid w:val="00C06C63"/>
    <w:rsid w:val="00C12F87"/>
    <w:rsid w:val="00C13744"/>
    <w:rsid w:val="00C167E8"/>
    <w:rsid w:val="00C17421"/>
    <w:rsid w:val="00C17512"/>
    <w:rsid w:val="00C17C01"/>
    <w:rsid w:val="00C22052"/>
    <w:rsid w:val="00C22592"/>
    <w:rsid w:val="00C2663F"/>
    <w:rsid w:val="00C2664C"/>
    <w:rsid w:val="00C26CC3"/>
    <w:rsid w:val="00C27FE7"/>
    <w:rsid w:val="00C305C5"/>
    <w:rsid w:val="00C3098B"/>
    <w:rsid w:val="00C32107"/>
    <w:rsid w:val="00C3555D"/>
    <w:rsid w:val="00C367BD"/>
    <w:rsid w:val="00C3728D"/>
    <w:rsid w:val="00C40BEA"/>
    <w:rsid w:val="00C41A1A"/>
    <w:rsid w:val="00C431C7"/>
    <w:rsid w:val="00C448F2"/>
    <w:rsid w:val="00C45A25"/>
    <w:rsid w:val="00C51EA2"/>
    <w:rsid w:val="00C55822"/>
    <w:rsid w:val="00C57366"/>
    <w:rsid w:val="00C66C0E"/>
    <w:rsid w:val="00C70BE4"/>
    <w:rsid w:val="00C71FFC"/>
    <w:rsid w:val="00C72889"/>
    <w:rsid w:val="00C73853"/>
    <w:rsid w:val="00C76FD9"/>
    <w:rsid w:val="00C8358F"/>
    <w:rsid w:val="00C84128"/>
    <w:rsid w:val="00C84890"/>
    <w:rsid w:val="00C84DA4"/>
    <w:rsid w:val="00C85753"/>
    <w:rsid w:val="00C85B9A"/>
    <w:rsid w:val="00C86BAD"/>
    <w:rsid w:val="00C8736F"/>
    <w:rsid w:val="00C90D8B"/>
    <w:rsid w:val="00C90DE0"/>
    <w:rsid w:val="00C91EC5"/>
    <w:rsid w:val="00C92AF7"/>
    <w:rsid w:val="00C9407B"/>
    <w:rsid w:val="00C94BD1"/>
    <w:rsid w:val="00C96BA7"/>
    <w:rsid w:val="00C96C7D"/>
    <w:rsid w:val="00CA0D20"/>
    <w:rsid w:val="00CA4C58"/>
    <w:rsid w:val="00CA4F64"/>
    <w:rsid w:val="00CB243D"/>
    <w:rsid w:val="00CB519E"/>
    <w:rsid w:val="00CB754E"/>
    <w:rsid w:val="00CC2C70"/>
    <w:rsid w:val="00CC30AF"/>
    <w:rsid w:val="00CC6E62"/>
    <w:rsid w:val="00CC75FB"/>
    <w:rsid w:val="00CC7982"/>
    <w:rsid w:val="00CE1E79"/>
    <w:rsid w:val="00CE3608"/>
    <w:rsid w:val="00CE3B5C"/>
    <w:rsid w:val="00CE4E5E"/>
    <w:rsid w:val="00CE50B2"/>
    <w:rsid w:val="00CE5FEE"/>
    <w:rsid w:val="00CE6E74"/>
    <w:rsid w:val="00CE75DD"/>
    <w:rsid w:val="00CE7D5A"/>
    <w:rsid w:val="00CF0393"/>
    <w:rsid w:val="00CF09A5"/>
    <w:rsid w:val="00CF0C09"/>
    <w:rsid w:val="00CF198D"/>
    <w:rsid w:val="00CF4522"/>
    <w:rsid w:val="00CF56A2"/>
    <w:rsid w:val="00CF7A6F"/>
    <w:rsid w:val="00D01C3F"/>
    <w:rsid w:val="00D04403"/>
    <w:rsid w:val="00D04891"/>
    <w:rsid w:val="00D12CC2"/>
    <w:rsid w:val="00D16113"/>
    <w:rsid w:val="00D16A40"/>
    <w:rsid w:val="00D21058"/>
    <w:rsid w:val="00D30062"/>
    <w:rsid w:val="00D35494"/>
    <w:rsid w:val="00D35E03"/>
    <w:rsid w:val="00D42BC4"/>
    <w:rsid w:val="00D430B3"/>
    <w:rsid w:val="00D43BF4"/>
    <w:rsid w:val="00D44F0C"/>
    <w:rsid w:val="00D50135"/>
    <w:rsid w:val="00D503D8"/>
    <w:rsid w:val="00D5318F"/>
    <w:rsid w:val="00D56A39"/>
    <w:rsid w:val="00D64278"/>
    <w:rsid w:val="00D6464F"/>
    <w:rsid w:val="00D64935"/>
    <w:rsid w:val="00D73848"/>
    <w:rsid w:val="00D74295"/>
    <w:rsid w:val="00D77C75"/>
    <w:rsid w:val="00D81222"/>
    <w:rsid w:val="00D81DA9"/>
    <w:rsid w:val="00D82B8E"/>
    <w:rsid w:val="00D82CC8"/>
    <w:rsid w:val="00D86C8A"/>
    <w:rsid w:val="00D87FAE"/>
    <w:rsid w:val="00D908A8"/>
    <w:rsid w:val="00D919F2"/>
    <w:rsid w:val="00D929B2"/>
    <w:rsid w:val="00DA2C22"/>
    <w:rsid w:val="00DA3068"/>
    <w:rsid w:val="00DA5FB0"/>
    <w:rsid w:val="00DA642F"/>
    <w:rsid w:val="00DB174C"/>
    <w:rsid w:val="00DB20B6"/>
    <w:rsid w:val="00DB3886"/>
    <w:rsid w:val="00DB446D"/>
    <w:rsid w:val="00DB4C03"/>
    <w:rsid w:val="00DC1548"/>
    <w:rsid w:val="00DC202E"/>
    <w:rsid w:val="00DC2A8D"/>
    <w:rsid w:val="00DC2AFD"/>
    <w:rsid w:val="00DC64EF"/>
    <w:rsid w:val="00DD0DA4"/>
    <w:rsid w:val="00DD2620"/>
    <w:rsid w:val="00DD2E0A"/>
    <w:rsid w:val="00DD3545"/>
    <w:rsid w:val="00DD375E"/>
    <w:rsid w:val="00DD38D9"/>
    <w:rsid w:val="00DD7D23"/>
    <w:rsid w:val="00DE07E0"/>
    <w:rsid w:val="00DE0A5E"/>
    <w:rsid w:val="00DE4D62"/>
    <w:rsid w:val="00DE5939"/>
    <w:rsid w:val="00DE6422"/>
    <w:rsid w:val="00DE6683"/>
    <w:rsid w:val="00DE788D"/>
    <w:rsid w:val="00DF0D3E"/>
    <w:rsid w:val="00DF28EA"/>
    <w:rsid w:val="00DF4A8B"/>
    <w:rsid w:val="00DF6124"/>
    <w:rsid w:val="00E04037"/>
    <w:rsid w:val="00E05205"/>
    <w:rsid w:val="00E11B15"/>
    <w:rsid w:val="00E12453"/>
    <w:rsid w:val="00E12791"/>
    <w:rsid w:val="00E12DEB"/>
    <w:rsid w:val="00E13A45"/>
    <w:rsid w:val="00E14FE8"/>
    <w:rsid w:val="00E16C6B"/>
    <w:rsid w:val="00E21F8C"/>
    <w:rsid w:val="00E23436"/>
    <w:rsid w:val="00E256E1"/>
    <w:rsid w:val="00E26F5E"/>
    <w:rsid w:val="00E2700C"/>
    <w:rsid w:val="00E32785"/>
    <w:rsid w:val="00E34DD3"/>
    <w:rsid w:val="00E35346"/>
    <w:rsid w:val="00E37ABD"/>
    <w:rsid w:val="00E37CA0"/>
    <w:rsid w:val="00E37E9D"/>
    <w:rsid w:val="00E423F9"/>
    <w:rsid w:val="00E45F11"/>
    <w:rsid w:val="00E467C9"/>
    <w:rsid w:val="00E470AA"/>
    <w:rsid w:val="00E51975"/>
    <w:rsid w:val="00E57B5B"/>
    <w:rsid w:val="00E629CE"/>
    <w:rsid w:val="00E63861"/>
    <w:rsid w:val="00E647C4"/>
    <w:rsid w:val="00E67EE1"/>
    <w:rsid w:val="00E70C2C"/>
    <w:rsid w:val="00E7201C"/>
    <w:rsid w:val="00E72782"/>
    <w:rsid w:val="00E75761"/>
    <w:rsid w:val="00E75DF3"/>
    <w:rsid w:val="00E769CD"/>
    <w:rsid w:val="00E80D7B"/>
    <w:rsid w:val="00E82064"/>
    <w:rsid w:val="00E8281F"/>
    <w:rsid w:val="00E839C5"/>
    <w:rsid w:val="00E844D9"/>
    <w:rsid w:val="00E9179E"/>
    <w:rsid w:val="00E9423E"/>
    <w:rsid w:val="00E95F26"/>
    <w:rsid w:val="00EA1012"/>
    <w:rsid w:val="00EA1CE0"/>
    <w:rsid w:val="00EA5304"/>
    <w:rsid w:val="00EA53DC"/>
    <w:rsid w:val="00EA5E21"/>
    <w:rsid w:val="00EA709F"/>
    <w:rsid w:val="00EB2E1A"/>
    <w:rsid w:val="00EB52BE"/>
    <w:rsid w:val="00EB5D5B"/>
    <w:rsid w:val="00EB714C"/>
    <w:rsid w:val="00EC309B"/>
    <w:rsid w:val="00EC44C9"/>
    <w:rsid w:val="00ED04C2"/>
    <w:rsid w:val="00ED63EB"/>
    <w:rsid w:val="00EE11A2"/>
    <w:rsid w:val="00EE2DC1"/>
    <w:rsid w:val="00F0165A"/>
    <w:rsid w:val="00F0287C"/>
    <w:rsid w:val="00F0411F"/>
    <w:rsid w:val="00F041F6"/>
    <w:rsid w:val="00F047C6"/>
    <w:rsid w:val="00F05DBD"/>
    <w:rsid w:val="00F07BD1"/>
    <w:rsid w:val="00F10485"/>
    <w:rsid w:val="00F1426E"/>
    <w:rsid w:val="00F16E00"/>
    <w:rsid w:val="00F21BBD"/>
    <w:rsid w:val="00F2409E"/>
    <w:rsid w:val="00F26321"/>
    <w:rsid w:val="00F30DDA"/>
    <w:rsid w:val="00F310C5"/>
    <w:rsid w:val="00F33A67"/>
    <w:rsid w:val="00F33FD4"/>
    <w:rsid w:val="00F40984"/>
    <w:rsid w:val="00F433D9"/>
    <w:rsid w:val="00F43A34"/>
    <w:rsid w:val="00F44407"/>
    <w:rsid w:val="00F45A66"/>
    <w:rsid w:val="00F52CA8"/>
    <w:rsid w:val="00F575FE"/>
    <w:rsid w:val="00F62345"/>
    <w:rsid w:val="00F65E75"/>
    <w:rsid w:val="00F74B31"/>
    <w:rsid w:val="00F7549B"/>
    <w:rsid w:val="00F7594A"/>
    <w:rsid w:val="00F93B6F"/>
    <w:rsid w:val="00F94AFF"/>
    <w:rsid w:val="00F95429"/>
    <w:rsid w:val="00F9757B"/>
    <w:rsid w:val="00FA0136"/>
    <w:rsid w:val="00FA337C"/>
    <w:rsid w:val="00FA34A9"/>
    <w:rsid w:val="00FA34BA"/>
    <w:rsid w:val="00FA4B88"/>
    <w:rsid w:val="00FB0166"/>
    <w:rsid w:val="00FB1123"/>
    <w:rsid w:val="00FB3521"/>
    <w:rsid w:val="00FB5407"/>
    <w:rsid w:val="00FB6B1B"/>
    <w:rsid w:val="00FB732D"/>
    <w:rsid w:val="00FC2B50"/>
    <w:rsid w:val="00FC42FE"/>
    <w:rsid w:val="00FC748F"/>
    <w:rsid w:val="00FD2CF0"/>
    <w:rsid w:val="00FD3281"/>
    <w:rsid w:val="00FD381E"/>
    <w:rsid w:val="00FD4F71"/>
    <w:rsid w:val="00FD712C"/>
    <w:rsid w:val="00FE0EF9"/>
    <w:rsid w:val="00FE1B19"/>
    <w:rsid w:val="00FE25A9"/>
    <w:rsid w:val="00FE3B8B"/>
    <w:rsid w:val="00FE6538"/>
    <w:rsid w:val="00FE66B7"/>
    <w:rsid w:val="00FE6CAC"/>
    <w:rsid w:val="00FF598F"/>
    <w:rsid w:val="00FF5F96"/>
    <w:rsid w:val="00FF6E84"/>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autoRedefine/>
    <w:rsid w:val="00A93344"/>
    <w:pPr>
      <w:tabs>
        <w:tab w:val="left" w:pos="1152"/>
      </w:tabs>
      <w:spacing w:before="120" w:after="120" w:line="312" w:lineRule="auto"/>
    </w:pPr>
    <w:rPr>
      <w:rFonts w:ascii="Arial" w:hAnsi="Arial" w:cs="Arial"/>
      <w:sz w:val="26"/>
      <w:szCs w:val="26"/>
    </w:rPr>
  </w:style>
  <w:style w:type="character" w:customStyle="1" w:styleId="TitleChar">
    <w:name w:val="Title Char"/>
    <w:link w:val="Title"/>
    <w:locked/>
    <w:rsid w:val="00770EAC"/>
    <w:rPr>
      <w:b/>
      <w:bCs/>
      <w:szCs w:val="24"/>
    </w:rPr>
  </w:style>
  <w:style w:type="paragraph" w:styleId="Title">
    <w:name w:val="Title"/>
    <w:basedOn w:val="Normal"/>
    <w:link w:val="TitleChar"/>
    <w:qFormat/>
    <w:rsid w:val="00770EAC"/>
    <w:pPr>
      <w:spacing w:before="120"/>
      <w:ind w:firstLine="720"/>
      <w:jc w:val="center"/>
    </w:pPr>
    <w:rPr>
      <w:b/>
      <w:bCs/>
      <w:sz w:val="20"/>
    </w:rPr>
  </w:style>
  <w:style w:type="character" w:customStyle="1" w:styleId="TitleChar1">
    <w:name w:val="Title Char1"/>
    <w:basedOn w:val="DefaultParagraphFont"/>
    <w:rsid w:val="00770EAC"/>
    <w:rPr>
      <w:rFonts w:ascii="Cambria" w:eastAsia="Times New Roman" w:hAnsi="Cambria" w:cs="Times New Roman"/>
      <w:b/>
      <w:bCs/>
      <w:kern w:val="28"/>
      <w:sz w:val="32"/>
      <w:szCs w:val="32"/>
    </w:rPr>
  </w:style>
  <w:style w:type="paragraph" w:customStyle="1" w:styleId="CharChar40">
    <w:name w:val="Char Char4"/>
    <w:autoRedefine/>
    <w:rsid w:val="00F310C5"/>
    <w:pPr>
      <w:tabs>
        <w:tab w:val="left" w:pos="1152"/>
      </w:tabs>
      <w:spacing w:before="120" w:after="120" w:line="312" w:lineRule="auto"/>
    </w:pPr>
    <w:rPr>
      <w:rFonts w:ascii="Arial" w:hAnsi="Arial" w:cs="Arial"/>
      <w:sz w:val="26"/>
      <w:szCs w:val="26"/>
    </w:rPr>
  </w:style>
  <w:style w:type="character" w:styleId="Emphasis">
    <w:name w:val="Emphasis"/>
    <w:basedOn w:val="DefaultParagraphFont"/>
    <w:qFormat/>
    <w:rsid w:val="006447B5"/>
    <w:rPr>
      <w:i/>
      <w:iCs/>
    </w:rPr>
  </w:style>
  <w:style w:type="paragraph" w:styleId="NormalWeb">
    <w:name w:val="Normal (Web)"/>
    <w:basedOn w:val="Normal"/>
    <w:rsid w:val="00FA4B88"/>
    <w:pPr>
      <w:spacing w:before="100" w:beforeAutospacing="1" w:after="100" w:afterAutospacing="1"/>
    </w:pPr>
  </w:style>
  <w:style w:type="character" w:customStyle="1" w:styleId="noidungthaydoi">
    <w:name w:val="noi_dung_thay_doi"/>
    <w:basedOn w:val="DefaultParagraphFont"/>
    <w:rsid w:val="00FA4B88"/>
  </w:style>
  <w:style w:type="table" w:styleId="TableGrid">
    <w:name w:val="Table Grid"/>
    <w:basedOn w:val="TableNormal"/>
    <w:rsid w:val="00D6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4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&lt;arabianhorse&gt;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Windows User</dc:creator>
  <cp:lastModifiedBy>Admin</cp:lastModifiedBy>
  <cp:revision>7</cp:revision>
  <cp:lastPrinted>2019-08-22T08:31:00Z</cp:lastPrinted>
  <dcterms:created xsi:type="dcterms:W3CDTF">2017-05-30T09:27:00Z</dcterms:created>
  <dcterms:modified xsi:type="dcterms:W3CDTF">2019-08-22T08:32:00Z</dcterms:modified>
</cp:coreProperties>
</file>