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jc w:val="center"/>
        <w:tblLook w:val="01E0" w:firstRow="1" w:lastRow="1" w:firstColumn="1" w:lastColumn="1" w:noHBand="0" w:noVBand="0"/>
      </w:tblPr>
      <w:tblGrid>
        <w:gridCol w:w="3740"/>
        <w:gridCol w:w="5565"/>
      </w:tblGrid>
      <w:tr w:rsidR="00E8319F" w:rsidRPr="001E221C" w:rsidTr="00DE5072">
        <w:trPr>
          <w:jc w:val="center"/>
        </w:trPr>
        <w:tc>
          <w:tcPr>
            <w:tcW w:w="3740" w:type="dxa"/>
          </w:tcPr>
          <w:p w:rsidR="00E8319F" w:rsidRPr="001E221C" w:rsidRDefault="00E8319F" w:rsidP="00DE5072">
            <w:pPr>
              <w:spacing w:before="20" w:after="20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1E221C">
              <w:rPr>
                <w:b/>
                <w:bCs/>
                <w:spacing w:val="-6"/>
                <w:sz w:val="26"/>
                <w:szCs w:val="26"/>
              </w:rPr>
              <w:t>ỦY BAN NHÂN DÂN</w:t>
            </w:r>
          </w:p>
          <w:p w:rsidR="00E8319F" w:rsidRPr="001E221C" w:rsidRDefault="00A909A5" w:rsidP="00DE5072">
            <w:pPr>
              <w:spacing w:before="20" w:after="20"/>
              <w:jc w:val="center"/>
              <w:rPr>
                <w:spacing w:val="-6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216535</wp:posOffset>
                      </wp:positionV>
                      <wp:extent cx="547370" cy="0"/>
                      <wp:effectExtent l="10795" t="6985" r="13335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7.05pt" to="101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08EgIAACc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"/>
                  </w:pict>
                </mc:Fallback>
              </mc:AlternateContent>
            </w:r>
            <w:r w:rsidR="000E54A2">
              <w:rPr>
                <w:b/>
                <w:bCs/>
                <w:spacing w:val="-6"/>
                <w:sz w:val="26"/>
                <w:szCs w:val="26"/>
              </w:rPr>
              <w:t>XÃ QUẢNG THÁI</w:t>
            </w:r>
          </w:p>
        </w:tc>
        <w:tc>
          <w:tcPr>
            <w:tcW w:w="5565" w:type="dxa"/>
          </w:tcPr>
          <w:p w:rsidR="00E8319F" w:rsidRPr="001E221C" w:rsidRDefault="00E8319F" w:rsidP="00DE5072">
            <w:pPr>
              <w:spacing w:before="20" w:after="20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1E221C">
              <w:rPr>
                <w:b/>
                <w:bCs/>
                <w:spacing w:val="-6"/>
                <w:sz w:val="26"/>
                <w:szCs w:val="26"/>
              </w:rPr>
              <w:t>CỘNG HÒA XÃ HỘI CHỦ NGHĨA VIỆT NAM</w:t>
            </w:r>
          </w:p>
          <w:p w:rsidR="00E8319F" w:rsidRPr="001E221C" w:rsidRDefault="00E8319F" w:rsidP="00DE5072">
            <w:pPr>
              <w:spacing w:before="20" w:after="20"/>
              <w:jc w:val="center"/>
              <w:rPr>
                <w:b/>
                <w:bCs/>
                <w:spacing w:val="-6"/>
              </w:rPr>
            </w:pPr>
            <w:proofErr w:type="spellStart"/>
            <w:r w:rsidRPr="001E221C">
              <w:rPr>
                <w:b/>
                <w:bCs/>
                <w:spacing w:val="-6"/>
              </w:rPr>
              <w:t>Độc</w:t>
            </w:r>
            <w:proofErr w:type="spellEnd"/>
            <w:r w:rsidRPr="001E221C">
              <w:rPr>
                <w:b/>
                <w:bCs/>
                <w:spacing w:val="-6"/>
              </w:rPr>
              <w:t xml:space="preserve"> </w:t>
            </w:r>
            <w:proofErr w:type="spellStart"/>
            <w:r w:rsidRPr="001E221C">
              <w:rPr>
                <w:b/>
                <w:bCs/>
                <w:spacing w:val="-6"/>
              </w:rPr>
              <w:t>lập</w:t>
            </w:r>
            <w:proofErr w:type="spellEnd"/>
            <w:r w:rsidRPr="001E221C">
              <w:rPr>
                <w:b/>
                <w:bCs/>
                <w:spacing w:val="-6"/>
              </w:rPr>
              <w:t xml:space="preserve"> - </w:t>
            </w:r>
            <w:proofErr w:type="spellStart"/>
            <w:r w:rsidRPr="001E221C">
              <w:rPr>
                <w:b/>
                <w:bCs/>
                <w:spacing w:val="-6"/>
              </w:rPr>
              <w:t>Tự</w:t>
            </w:r>
            <w:proofErr w:type="spellEnd"/>
            <w:r w:rsidRPr="001E221C">
              <w:rPr>
                <w:b/>
                <w:bCs/>
                <w:spacing w:val="-6"/>
              </w:rPr>
              <w:t xml:space="preserve"> do - </w:t>
            </w:r>
            <w:proofErr w:type="spellStart"/>
            <w:r w:rsidRPr="001E221C">
              <w:rPr>
                <w:b/>
                <w:bCs/>
                <w:spacing w:val="-6"/>
              </w:rPr>
              <w:t>Hạnh</w:t>
            </w:r>
            <w:proofErr w:type="spellEnd"/>
            <w:r w:rsidRPr="001E221C">
              <w:rPr>
                <w:b/>
                <w:bCs/>
                <w:spacing w:val="-6"/>
              </w:rPr>
              <w:t xml:space="preserve"> </w:t>
            </w:r>
            <w:proofErr w:type="spellStart"/>
            <w:r w:rsidRPr="001E221C">
              <w:rPr>
                <w:b/>
                <w:bCs/>
                <w:spacing w:val="-6"/>
              </w:rPr>
              <w:t>phúc</w:t>
            </w:r>
            <w:proofErr w:type="spellEnd"/>
          </w:p>
          <w:p w:rsidR="00E8319F" w:rsidRPr="001E221C" w:rsidRDefault="00A909A5" w:rsidP="00DE5072">
            <w:pPr>
              <w:spacing w:before="20" w:after="20"/>
              <w:jc w:val="center"/>
              <w:rPr>
                <w:spacing w:val="-6"/>
                <w:sz w:val="2"/>
                <w:szCs w:val="2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10160</wp:posOffset>
                      </wp:positionV>
                      <wp:extent cx="2053590" cy="0"/>
                      <wp:effectExtent l="8255" t="10160" r="5080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.8pt" to="216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JZ9PZEk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E8319F" w:rsidRPr="001E221C" w:rsidTr="00DE5072">
        <w:trPr>
          <w:trHeight w:val="548"/>
          <w:jc w:val="center"/>
        </w:trPr>
        <w:tc>
          <w:tcPr>
            <w:tcW w:w="3740" w:type="dxa"/>
          </w:tcPr>
          <w:p w:rsidR="00E8319F" w:rsidRDefault="0043622C" w:rsidP="00DE5072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Số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:        </w:t>
            </w:r>
            <w:r w:rsidR="00E8319F" w:rsidRPr="001E221C">
              <w:rPr>
                <w:spacing w:val="-6"/>
                <w:sz w:val="26"/>
                <w:szCs w:val="26"/>
              </w:rPr>
              <w:t xml:space="preserve"> /UBND</w:t>
            </w:r>
          </w:p>
          <w:p w:rsidR="00E8319F" w:rsidRPr="001661C1" w:rsidRDefault="009B56B3" w:rsidP="00C90966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82/2020/NĐ-CP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15/7/2020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phủ</w:t>
            </w:r>
            <w:proofErr w:type="spellEnd"/>
          </w:p>
        </w:tc>
        <w:tc>
          <w:tcPr>
            <w:tcW w:w="5565" w:type="dxa"/>
          </w:tcPr>
          <w:p w:rsidR="00E8319F" w:rsidRPr="001661C1" w:rsidRDefault="000E54A2" w:rsidP="009B56B3">
            <w:pPr>
              <w:spacing w:before="120" w:after="20"/>
              <w:ind w:right="-6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-6"/>
                <w:sz w:val="26"/>
                <w:szCs w:val="26"/>
              </w:rPr>
              <w:t>Quảng</w:t>
            </w:r>
            <w:proofErr w:type="spellEnd"/>
            <w:r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-6"/>
                <w:sz w:val="26"/>
                <w:szCs w:val="26"/>
              </w:rPr>
              <w:t>Điền</w:t>
            </w:r>
            <w:proofErr w:type="spellEnd"/>
            <w:r>
              <w:rPr>
                <w:i/>
                <w:iCs/>
                <w:spacing w:val="-6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pacing w:val="-6"/>
                <w:sz w:val="26"/>
                <w:szCs w:val="26"/>
              </w:rPr>
              <w:t xml:space="preserve">  </w:t>
            </w:r>
            <w:r w:rsidR="009B56B3">
              <w:rPr>
                <w:i/>
                <w:iCs/>
                <w:spacing w:val="-6"/>
                <w:sz w:val="26"/>
                <w:szCs w:val="26"/>
              </w:rPr>
              <w:t>02</w:t>
            </w:r>
            <w:r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E8319F" w:rsidRPr="001E221C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="00E8319F" w:rsidRPr="001E221C">
              <w:rPr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="00E8319F" w:rsidRPr="001E221C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E8319F">
              <w:rPr>
                <w:i/>
                <w:iCs/>
                <w:spacing w:val="-6"/>
                <w:sz w:val="26"/>
                <w:szCs w:val="26"/>
              </w:rPr>
              <w:t>1</w:t>
            </w:r>
            <w:r w:rsidR="009B56B3">
              <w:rPr>
                <w:i/>
                <w:iCs/>
                <w:spacing w:val="-6"/>
                <w:sz w:val="26"/>
                <w:szCs w:val="26"/>
              </w:rPr>
              <w:t>1</w:t>
            </w:r>
            <w:r w:rsidR="00E8319F" w:rsidRPr="001E221C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="00E8319F" w:rsidRPr="001E221C">
              <w:rPr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="00E8319F" w:rsidRPr="001E221C">
              <w:rPr>
                <w:i/>
                <w:iCs/>
                <w:spacing w:val="-6"/>
                <w:sz w:val="26"/>
                <w:szCs w:val="26"/>
              </w:rPr>
              <w:t xml:space="preserve"> 20</w:t>
            </w:r>
            <w:r w:rsidR="00E8319F">
              <w:rPr>
                <w:i/>
                <w:iCs/>
                <w:spacing w:val="-6"/>
                <w:sz w:val="26"/>
                <w:szCs w:val="26"/>
              </w:rPr>
              <w:t>20</w:t>
            </w:r>
          </w:p>
        </w:tc>
      </w:tr>
    </w:tbl>
    <w:p w:rsidR="00E8319F" w:rsidRPr="00CB3A46" w:rsidRDefault="00E8319F" w:rsidP="00E8319F">
      <w:pPr>
        <w:pStyle w:val="Heading2"/>
        <w:spacing w:line="288" w:lineRule="auto"/>
        <w:ind w:firstLine="0"/>
        <w:jc w:val="both"/>
        <w:rPr>
          <w:b w:val="0"/>
          <w:bCs w:val="0"/>
          <w:spacing w:val="-8"/>
          <w:sz w:val="28"/>
          <w:szCs w:val="28"/>
        </w:rPr>
      </w:pPr>
      <w:r>
        <w:t xml:space="preserve">        </w:t>
      </w:r>
    </w:p>
    <w:p w:rsidR="000E54A2" w:rsidRDefault="00E8319F" w:rsidP="000E54A2">
      <w:pPr>
        <w:spacing w:before="120" w:line="288" w:lineRule="auto"/>
        <w:ind w:left="720" w:firstLine="720"/>
        <w:jc w:val="both"/>
      </w:pPr>
      <w:r>
        <w:t xml:space="preserve">  </w:t>
      </w:r>
    </w:p>
    <w:p w:rsidR="009B56B3" w:rsidRDefault="009B56B3" w:rsidP="009B56B3">
      <w:pPr>
        <w:spacing w:line="360" w:lineRule="auto"/>
        <w:ind w:firstLine="720"/>
        <w:jc w:val="both"/>
        <w:rPr>
          <w:lang w:val="nl-NL"/>
        </w:rPr>
      </w:pPr>
      <w:proofErr w:type="spellStart"/>
      <w:r>
        <w:t>Ngày</w:t>
      </w:r>
      <w:proofErr w:type="spellEnd"/>
      <w:r>
        <w:t xml:space="preserve"> 15/7/2020,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82/2020/NĐ-CP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;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;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;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;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;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.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01/9/</w:t>
      </w:r>
      <w:proofErr w:type="gramStart"/>
      <w:r>
        <w:t>2020 .</w:t>
      </w:r>
      <w:proofErr w:type="gramEnd"/>
      <w:r>
        <w:t xml:space="preserve"> </w:t>
      </w:r>
    </w:p>
    <w:p w:rsidR="009B56B3" w:rsidRDefault="000E54A2" w:rsidP="00161E19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9B56B3">
        <w:rPr>
          <w:lang w:val="nl-NL"/>
        </w:rPr>
        <w:t>Thực hiện</w:t>
      </w:r>
      <w:r w:rsidRPr="009B56B3">
        <w:rPr>
          <w:color w:val="000000"/>
          <w:lang w:val="nl-NL"/>
        </w:rPr>
        <w:t xml:space="preserve"> Công văn số </w:t>
      </w:r>
      <w:r w:rsidR="009B56B3">
        <w:rPr>
          <w:color w:val="000000"/>
          <w:lang w:val="nl-NL"/>
        </w:rPr>
        <w:t>43</w:t>
      </w:r>
      <w:r w:rsidRPr="009B56B3">
        <w:rPr>
          <w:color w:val="000000"/>
          <w:lang w:val="nl-NL"/>
        </w:rPr>
        <w:t xml:space="preserve">/UBND ngày </w:t>
      </w:r>
      <w:r w:rsidR="00C90966" w:rsidRPr="009B56B3">
        <w:rPr>
          <w:color w:val="000000"/>
          <w:lang w:val="nl-NL"/>
        </w:rPr>
        <w:t>2</w:t>
      </w:r>
      <w:r w:rsidR="009B56B3">
        <w:rPr>
          <w:color w:val="000000"/>
          <w:lang w:val="nl-NL"/>
        </w:rPr>
        <w:t>9</w:t>
      </w:r>
      <w:r w:rsidRPr="009B56B3">
        <w:rPr>
          <w:color w:val="000000"/>
          <w:lang w:val="nl-NL"/>
        </w:rPr>
        <w:t xml:space="preserve"> tháng 10 năm 20</w:t>
      </w:r>
      <w:r w:rsidR="00161E19" w:rsidRPr="009B56B3">
        <w:rPr>
          <w:color w:val="000000"/>
          <w:lang w:val="nl-NL"/>
        </w:rPr>
        <w:t>20</w:t>
      </w:r>
      <w:r w:rsidRPr="009B56B3">
        <w:rPr>
          <w:color w:val="000000"/>
          <w:lang w:val="nl-NL"/>
        </w:rPr>
        <w:t xml:space="preserve"> của </w:t>
      </w:r>
      <w:r w:rsidR="009B56B3">
        <w:rPr>
          <w:color w:val="000000"/>
          <w:lang w:val="nl-NL"/>
        </w:rPr>
        <w:t xml:space="preserve">Phòng Tư pháp </w:t>
      </w:r>
      <w:r w:rsidRPr="009B56B3">
        <w:rPr>
          <w:color w:val="000000"/>
          <w:lang w:val="nl-NL"/>
        </w:rPr>
        <w:t xml:space="preserve">huyện Quảng Điền về việc </w:t>
      </w:r>
      <w:r w:rsidR="009B56B3" w:rsidRPr="009B56B3">
        <w:rPr>
          <w:sz w:val="26"/>
          <w:szCs w:val="26"/>
          <w:lang w:val="nl-NL"/>
        </w:rPr>
        <w:t>triển khai, thực hiện Nghị định số 82/2020/NĐ-CP ngày 15/7/2020 của Chính phủ</w:t>
      </w:r>
      <w:r w:rsidR="009B56B3">
        <w:rPr>
          <w:sz w:val="26"/>
          <w:szCs w:val="26"/>
          <w:lang w:val="nl-NL"/>
        </w:rPr>
        <w:t>.</w:t>
      </w:r>
    </w:p>
    <w:p w:rsidR="00161E19" w:rsidRPr="009B56B3" w:rsidRDefault="00161E19" w:rsidP="00161E19">
      <w:pPr>
        <w:spacing w:before="120" w:after="120"/>
        <w:ind w:firstLine="720"/>
        <w:jc w:val="both"/>
        <w:rPr>
          <w:lang w:val="nl-NL"/>
        </w:rPr>
      </w:pPr>
      <w:r w:rsidRPr="009B56B3">
        <w:rPr>
          <w:color w:val="000000"/>
          <w:lang w:val="nl-NL"/>
        </w:rPr>
        <w:t xml:space="preserve">Ủy ban nhân dân xã yêu cầu </w:t>
      </w:r>
      <w:r w:rsidR="00FF419E" w:rsidRPr="009B56B3">
        <w:rPr>
          <w:color w:val="000000"/>
          <w:lang w:val="nl-NL"/>
        </w:rPr>
        <w:t xml:space="preserve">bộ phận Tư pháp </w:t>
      </w:r>
      <w:r w:rsidR="009B56B3" w:rsidRPr="009B56B3">
        <w:rPr>
          <w:sz w:val="26"/>
          <w:szCs w:val="26"/>
          <w:lang w:val="nl-NL"/>
        </w:rPr>
        <w:t>triển khai, thực hiện Nghị định số 82/2020/NĐ-CP ngày 15/7/2020 của Chính phủ</w:t>
      </w:r>
      <w:r w:rsidR="009B56B3">
        <w:rPr>
          <w:sz w:val="26"/>
          <w:szCs w:val="26"/>
          <w:lang w:val="nl-NL"/>
        </w:rPr>
        <w:t>.</w:t>
      </w:r>
      <w:bookmarkStart w:id="0" w:name="_GoBack"/>
      <w:bookmarkEnd w:id="0"/>
    </w:p>
    <w:p w:rsidR="00161E19" w:rsidRPr="00A903D7" w:rsidRDefault="00161E19" w:rsidP="00161E19">
      <w:pPr>
        <w:spacing w:before="120" w:after="120"/>
        <w:ind w:firstLine="720"/>
        <w:jc w:val="both"/>
        <w:rPr>
          <w:b/>
          <w:bCs/>
          <w:i/>
          <w:sz w:val="26"/>
          <w:szCs w:val="26"/>
          <w:shd w:val="clear" w:color="auto" w:fill="FFFFFF"/>
          <w:lang w:val="nl-NL"/>
        </w:rPr>
      </w:pPr>
      <w:r w:rsidRPr="00A903D7">
        <w:rPr>
          <w:b/>
          <w:bCs/>
          <w:i/>
          <w:sz w:val="26"/>
          <w:szCs w:val="26"/>
          <w:shd w:val="clear" w:color="auto" w:fill="FFFFFF"/>
          <w:lang w:val="nl-NL"/>
        </w:rPr>
        <w:t>Nhận được công văn này, UBND xã yêu cầu bộ phận Tư pháp triển khai thực hiện nghiêm túc./.</w:t>
      </w:r>
    </w:p>
    <w:p w:rsidR="00161E19" w:rsidRPr="00161E19" w:rsidRDefault="00161E19" w:rsidP="00161E19">
      <w:pPr>
        <w:spacing w:before="120" w:after="120"/>
        <w:ind w:firstLine="720"/>
        <w:jc w:val="both"/>
        <w:rPr>
          <w:color w:val="000000"/>
          <w:lang w:val="nl-NL"/>
        </w:rPr>
      </w:pPr>
    </w:p>
    <w:p w:rsidR="00161E19" w:rsidRPr="000E54A2" w:rsidRDefault="00161E19" w:rsidP="00161E19">
      <w:pPr>
        <w:spacing w:before="120" w:after="120"/>
        <w:ind w:firstLine="720"/>
        <w:jc w:val="both"/>
      </w:pPr>
    </w:p>
    <w:tbl>
      <w:tblPr>
        <w:tblW w:w="9208" w:type="dxa"/>
        <w:tblInd w:w="-106" w:type="dxa"/>
        <w:tblLook w:val="01E0" w:firstRow="1" w:lastRow="1" w:firstColumn="1" w:lastColumn="1" w:noHBand="0" w:noVBand="0"/>
      </w:tblPr>
      <w:tblGrid>
        <w:gridCol w:w="4664"/>
        <w:gridCol w:w="4544"/>
      </w:tblGrid>
      <w:tr w:rsidR="00161E19" w:rsidRPr="000E54A2" w:rsidTr="00DE5072">
        <w:tc>
          <w:tcPr>
            <w:tcW w:w="4664" w:type="dxa"/>
          </w:tcPr>
          <w:p w:rsidR="00161E19" w:rsidRPr="00E66D0A" w:rsidRDefault="00161E19" w:rsidP="00C77011">
            <w:pPr>
              <w:jc w:val="both"/>
              <w:rPr>
                <w:b/>
                <w:i/>
              </w:rPr>
            </w:pPr>
            <w:proofErr w:type="spellStart"/>
            <w:r w:rsidRPr="00E66D0A">
              <w:rPr>
                <w:b/>
                <w:i/>
              </w:rPr>
              <w:t>Nơi</w:t>
            </w:r>
            <w:proofErr w:type="spellEnd"/>
            <w:r w:rsidRPr="00E66D0A">
              <w:rPr>
                <w:b/>
                <w:i/>
              </w:rPr>
              <w:t xml:space="preserve"> </w:t>
            </w:r>
            <w:proofErr w:type="spellStart"/>
            <w:r w:rsidRPr="00E66D0A">
              <w:rPr>
                <w:b/>
                <w:i/>
              </w:rPr>
              <w:t>nhận</w:t>
            </w:r>
            <w:proofErr w:type="spellEnd"/>
            <w:r w:rsidRPr="00E66D0A">
              <w:rPr>
                <w:b/>
                <w:i/>
              </w:rPr>
              <w:t xml:space="preserve">:          </w:t>
            </w:r>
          </w:p>
          <w:p w:rsidR="00161E19" w:rsidRDefault="00161E19" w:rsidP="00C77011">
            <w:pPr>
              <w:jc w:val="both"/>
              <w:rPr>
                <w:sz w:val="22"/>
              </w:rPr>
            </w:pPr>
            <w:r w:rsidRPr="00E66D0A">
              <w:rPr>
                <w:sz w:val="22"/>
              </w:rPr>
              <w:t xml:space="preserve">- </w:t>
            </w:r>
            <w:proofErr w:type="spellStart"/>
            <w:r w:rsidRPr="00E66D0A">
              <w:rPr>
                <w:sz w:val="22"/>
              </w:rPr>
              <w:t>Như</w:t>
            </w:r>
            <w:proofErr w:type="spellEnd"/>
            <w:r w:rsidRPr="00E66D0A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trên</w:t>
            </w:r>
            <w:proofErr w:type="spellEnd"/>
            <w:r w:rsidRPr="00E66D0A">
              <w:rPr>
                <w:sz w:val="22"/>
              </w:rPr>
              <w:t xml:space="preserve">; </w:t>
            </w:r>
          </w:p>
          <w:p w:rsidR="00161E19" w:rsidRPr="00E66D0A" w:rsidRDefault="00161E19" w:rsidP="00C77011">
            <w:pPr>
              <w:pStyle w:val="BodyText"/>
              <w:rPr>
                <w:b/>
                <w:szCs w:val="28"/>
              </w:rPr>
            </w:pPr>
            <w:r w:rsidRPr="00E66D0A">
              <w:rPr>
                <w:sz w:val="22"/>
                <w:szCs w:val="22"/>
              </w:rPr>
              <w:t xml:space="preserve">- </w:t>
            </w:r>
            <w:proofErr w:type="spellStart"/>
            <w:r w:rsidRPr="00E66D0A">
              <w:rPr>
                <w:sz w:val="22"/>
                <w:szCs w:val="22"/>
              </w:rPr>
              <w:t>L</w:t>
            </w:r>
            <w:r w:rsidRPr="00E66D0A">
              <w:rPr>
                <w:rFonts w:ascii="Arial" w:hAnsi="Arial" w:cs="Arial"/>
                <w:sz w:val="22"/>
                <w:szCs w:val="22"/>
              </w:rPr>
              <w:t>ư</w:t>
            </w:r>
            <w:r w:rsidRPr="00E66D0A">
              <w:rPr>
                <w:rFonts w:cs=".VnTime"/>
                <w:sz w:val="22"/>
                <w:szCs w:val="22"/>
              </w:rPr>
              <w:t>u</w:t>
            </w:r>
            <w:proofErr w:type="spellEnd"/>
            <w:r w:rsidRPr="00E66D0A">
              <w:rPr>
                <w:rFonts w:cs=".VnTime"/>
                <w:sz w:val="22"/>
                <w:szCs w:val="22"/>
              </w:rPr>
              <w:t xml:space="preserve"> VT</w:t>
            </w:r>
            <w:r>
              <w:rPr>
                <w:rFonts w:cs=".VnTime"/>
                <w:sz w:val="22"/>
                <w:szCs w:val="22"/>
              </w:rPr>
              <w:t>.</w:t>
            </w:r>
          </w:p>
        </w:tc>
        <w:tc>
          <w:tcPr>
            <w:tcW w:w="4544" w:type="dxa"/>
          </w:tcPr>
          <w:p w:rsidR="00161E19" w:rsidRPr="00E66D0A" w:rsidRDefault="00161E19" w:rsidP="00C77011">
            <w:pPr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>TM. ỦY BAN NHÂN DÂN</w:t>
            </w:r>
          </w:p>
          <w:p w:rsidR="00161E19" w:rsidRDefault="00161E19" w:rsidP="00C77011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KT.CHỦ TỊCH</w:t>
            </w:r>
          </w:p>
          <w:p w:rsidR="00161E19" w:rsidRDefault="00161E19" w:rsidP="00C77011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PHÓ CHỦ TỊCH</w:t>
            </w:r>
          </w:p>
          <w:p w:rsidR="00161E19" w:rsidRDefault="00161E19" w:rsidP="00C77011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61E19" w:rsidRDefault="00161E19" w:rsidP="00C77011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61E19" w:rsidRDefault="00161E19" w:rsidP="00C77011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61E19" w:rsidRDefault="00161E19" w:rsidP="00C77011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61E19" w:rsidRDefault="00161E19" w:rsidP="00C77011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61E19" w:rsidRPr="00E66D0A" w:rsidRDefault="00161E19" w:rsidP="00C77011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Phước</w:t>
            </w:r>
            <w:proofErr w:type="spellEnd"/>
          </w:p>
          <w:p w:rsidR="00161E19" w:rsidRDefault="00161E19" w:rsidP="00C77011">
            <w:pPr>
              <w:pStyle w:val="BodyText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161E19" w:rsidRPr="00BD00C2" w:rsidRDefault="00161E19" w:rsidP="00C77011">
            <w:pPr>
              <w:pStyle w:val="BodyText"/>
              <w:rPr>
                <w:rFonts w:ascii="Times New Roman" w:hAnsi="Times New Roman"/>
                <w:b/>
                <w:sz w:val="36"/>
              </w:rPr>
            </w:pPr>
          </w:p>
          <w:p w:rsidR="00161E19" w:rsidRDefault="00161E19" w:rsidP="00C77011">
            <w:pPr>
              <w:pStyle w:val="BodyText"/>
              <w:rPr>
                <w:rFonts w:ascii="Times New Roman" w:hAnsi="Times New Roman"/>
                <w:b/>
                <w:sz w:val="38"/>
              </w:rPr>
            </w:pPr>
          </w:p>
          <w:p w:rsidR="00161E19" w:rsidRPr="00AD3CA9" w:rsidRDefault="00161E19" w:rsidP="00C77011">
            <w:pPr>
              <w:pStyle w:val="BodyText"/>
              <w:rPr>
                <w:rFonts w:ascii="Times New Roman" w:hAnsi="Times New Roman"/>
                <w:b/>
                <w:sz w:val="18"/>
              </w:rPr>
            </w:pPr>
          </w:p>
          <w:p w:rsidR="00161E19" w:rsidRPr="003C56E0" w:rsidRDefault="00161E19" w:rsidP="00C77011">
            <w:pPr>
              <w:spacing w:line="288" w:lineRule="auto"/>
              <w:jc w:val="center"/>
              <w:rPr>
                <w:b/>
                <w:lang w:val="nl-NL"/>
              </w:rPr>
            </w:pPr>
          </w:p>
        </w:tc>
      </w:tr>
    </w:tbl>
    <w:p w:rsidR="00E8319F" w:rsidRPr="008D524B" w:rsidRDefault="00E8319F" w:rsidP="00E8319F">
      <w:pPr>
        <w:rPr>
          <w:lang w:val="af-ZA"/>
        </w:rPr>
      </w:pPr>
    </w:p>
    <w:p w:rsidR="00E8319F" w:rsidRPr="00AE7745" w:rsidRDefault="00E8319F" w:rsidP="00E8319F">
      <w:pPr>
        <w:rPr>
          <w:lang w:val="af-ZA"/>
        </w:rPr>
      </w:pPr>
    </w:p>
    <w:p w:rsidR="00D93703" w:rsidRDefault="00D93703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Default="000E54A2">
      <w:pPr>
        <w:rPr>
          <w:lang w:val="af-ZA"/>
        </w:rPr>
      </w:pPr>
    </w:p>
    <w:p w:rsidR="000E54A2" w:rsidRPr="00AE7745" w:rsidRDefault="000E54A2">
      <w:pPr>
        <w:rPr>
          <w:lang w:val="af-ZA"/>
        </w:rPr>
      </w:pPr>
    </w:p>
    <w:sectPr w:rsidR="000E54A2" w:rsidRPr="00AE7745" w:rsidSect="001C4499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F7" w:rsidRDefault="00CF28F7" w:rsidP="00E54F0E">
      <w:r>
        <w:separator/>
      </w:r>
    </w:p>
  </w:endnote>
  <w:endnote w:type="continuationSeparator" w:id="0">
    <w:p w:rsidR="00CF28F7" w:rsidRDefault="00CF28F7" w:rsidP="00E5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FE" w:rsidRPr="006A1EE0" w:rsidRDefault="00E54F0E" w:rsidP="001C4499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 w:rsidRPr="006A1EE0">
      <w:rPr>
        <w:rStyle w:val="PageNumber"/>
        <w:sz w:val="24"/>
        <w:szCs w:val="24"/>
      </w:rPr>
      <w:fldChar w:fldCharType="begin"/>
    </w:r>
    <w:r w:rsidR="00E8319F" w:rsidRPr="006A1EE0">
      <w:rPr>
        <w:rStyle w:val="PageNumber"/>
        <w:sz w:val="24"/>
        <w:szCs w:val="24"/>
      </w:rPr>
      <w:instrText xml:space="preserve">PAGE  </w:instrText>
    </w:r>
    <w:r w:rsidRPr="006A1EE0">
      <w:rPr>
        <w:rStyle w:val="PageNumber"/>
        <w:sz w:val="24"/>
        <w:szCs w:val="24"/>
      </w:rPr>
      <w:fldChar w:fldCharType="separate"/>
    </w:r>
    <w:r w:rsidR="009B56B3">
      <w:rPr>
        <w:rStyle w:val="PageNumber"/>
        <w:noProof/>
        <w:sz w:val="24"/>
        <w:szCs w:val="24"/>
      </w:rPr>
      <w:t>2</w:t>
    </w:r>
    <w:r w:rsidRPr="006A1EE0">
      <w:rPr>
        <w:rStyle w:val="PageNumber"/>
        <w:sz w:val="24"/>
        <w:szCs w:val="24"/>
      </w:rPr>
      <w:fldChar w:fldCharType="end"/>
    </w:r>
  </w:p>
  <w:p w:rsidR="00B261FE" w:rsidRPr="00A02C5A" w:rsidRDefault="00CF28F7" w:rsidP="001C4499">
    <w:pPr>
      <w:pStyle w:val="Footer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F7" w:rsidRDefault="00CF28F7" w:rsidP="00E54F0E">
      <w:r>
        <w:separator/>
      </w:r>
    </w:p>
  </w:footnote>
  <w:footnote w:type="continuationSeparator" w:id="0">
    <w:p w:rsidR="00CF28F7" w:rsidRDefault="00CF28F7" w:rsidP="00E5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F"/>
    <w:rsid w:val="000E54A2"/>
    <w:rsid w:val="00161E19"/>
    <w:rsid w:val="003F1A9C"/>
    <w:rsid w:val="0043622C"/>
    <w:rsid w:val="0048132B"/>
    <w:rsid w:val="005506FD"/>
    <w:rsid w:val="00581C79"/>
    <w:rsid w:val="00616F4C"/>
    <w:rsid w:val="006F11D0"/>
    <w:rsid w:val="008A10D3"/>
    <w:rsid w:val="009B56B3"/>
    <w:rsid w:val="009F62C9"/>
    <w:rsid w:val="00A40EF1"/>
    <w:rsid w:val="00A909A5"/>
    <w:rsid w:val="00AE7745"/>
    <w:rsid w:val="00BE718D"/>
    <w:rsid w:val="00C90966"/>
    <w:rsid w:val="00CF28F7"/>
    <w:rsid w:val="00D93703"/>
    <w:rsid w:val="00E44042"/>
    <w:rsid w:val="00E54F0E"/>
    <w:rsid w:val="00E8319F"/>
    <w:rsid w:val="00F01D14"/>
    <w:rsid w:val="00FA3972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9F"/>
    <w:pPr>
      <w:keepNext/>
      <w:spacing w:line="300" w:lineRule="exact"/>
      <w:ind w:hanging="9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831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83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19F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8319F"/>
  </w:style>
  <w:style w:type="paragraph" w:customStyle="1" w:styleId="abc">
    <w:name w:val="abc"/>
    <w:basedOn w:val="Normal"/>
    <w:uiPriority w:val="99"/>
    <w:rsid w:val="00E8319F"/>
    <w:rPr>
      <w:rFonts w:ascii=".VnTime" w:hAnsi=".VnTime" w:cs=".VnTime"/>
      <w:sz w:val="26"/>
      <w:szCs w:val="26"/>
    </w:rPr>
  </w:style>
  <w:style w:type="paragraph" w:styleId="BodyText">
    <w:name w:val="Body Text"/>
    <w:basedOn w:val="Normal"/>
    <w:link w:val="BodyTextChar"/>
    <w:rsid w:val="00161E19"/>
    <w:pPr>
      <w:jc w:val="both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161E19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9F"/>
    <w:pPr>
      <w:keepNext/>
      <w:spacing w:line="300" w:lineRule="exact"/>
      <w:ind w:hanging="9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831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83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19F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8319F"/>
  </w:style>
  <w:style w:type="paragraph" w:customStyle="1" w:styleId="abc">
    <w:name w:val="abc"/>
    <w:basedOn w:val="Normal"/>
    <w:uiPriority w:val="99"/>
    <w:rsid w:val="00E8319F"/>
    <w:rPr>
      <w:rFonts w:ascii=".VnTime" w:hAnsi=".VnTime" w:cs=".VnTime"/>
      <w:sz w:val="26"/>
      <w:szCs w:val="26"/>
    </w:rPr>
  </w:style>
  <w:style w:type="paragraph" w:styleId="BodyText">
    <w:name w:val="Body Text"/>
    <w:basedOn w:val="Normal"/>
    <w:link w:val="BodyTextChar"/>
    <w:rsid w:val="00161E19"/>
    <w:pPr>
      <w:jc w:val="both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161E19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3</cp:revision>
  <cp:lastPrinted>2020-10-21T08:36:00Z</cp:lastPrinted>
  <dcterms:created xsi:type="dcterms:W3CDTF">2020-11-02T03:02:00Z</dcterms:created>
  <dcterms:modified xsi:type="dcterms:W3CDTF">2020-11-02T03:05:00Z</dcterms:modified>
</cp:coreProperties>
</file>