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83" w:type="dxa"/>
        <w:jc w:val="center"/>
        <w:tblInd w:w="65" w:type="dxa"/>
        <w:tblCellMar>
          <w:left w:w="0" w:type="dxa"/>
          <w:right w:w="0" w:type="dxa"/>
        </w:tblCellMar>
        <w:tblLook w:val="0000"/>
      </w:tblPr>
      <w:tblGrid>
        <w:gridCol w:w="3489"/>
        <w:gridCol w:w="6494"/>
      </w:tblGrid>
      <w:tr w:rsidR="00722CAB" w:rsidRPr="00722CAB" w:rsidTr="00AF140E">
        <w:trPr>
          <w:jc w:val="center"/>
        </w:trPr>
        <w:tc>
          <w:tcPr>
            <w:tcW w:w="3489" w:type="dxa"/>
            <w:tcMar>
              <w:top w:w="0" w:type="dxa"/>
              <w:left w:w="108" w:type="dxa"/>
              <w:bottom w:w="0" w:type="dxa"/>
              <w:right w:w="108" w:type="dxa"/>
            </w:tcMar>
          </w:tcPr>
          <w:p w:rsidR="00722CAB" w:rsidRPr="00722CAB" w:rsidRDefault="00451D41" w:rsidP="00722CAB">
            <w:pPr>
              <w:spacing w:before="100" w:beforeAutospacing="1" w:after="120" w:line="240" w:lineRule="auto"/>
              <w:jc w:val="center"/>
              <w:rPr>
                <w:rFonts w:eastAsia="Times New Roman" w:cs="Times New Roman"/>
                <w:szCs w:val="28"/>
              </w:rPr>
            </w:pPr>
            <w:r w:rsidRPr="00451D41">
              <w:rPr>
                <w:rFonts w:eastAsia="Times New Roman" w:cs="Times New Roman"/>
                <w:b/>
                <w:noProof/>
                <w:szCs w:val="28"/>
              </w:rPr>
              <w:pict>
                <v:line id="Straight Connector 3" o:spid="_x0000_s1026" style="position:absolute;left:0;text-align:left;z-index:251659264;visibility:visible" from="47.85pt,32.7pt" to="124.8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Vp2HAIAADU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"/>
              </w:pict>
            </w:r>
            <w:r w:rsidR="00722CAB" w:rsidRPr="00722CAB">
              <w:rPr>
                <w:rFonts w:eastAsia="Times New Roman" w:cs="Times New Roman"/>
                <w:b/>
                <w:bCs/>
                <w:szCs w:val="28"/>
              </w:rPr>
              <w:t xml:space="preserve">  ỦY BAN NHÂN DÂN</w:t>
            </w:r>
            <w:r w:rsidR="00722CAB" w:rsidRPr="00722CAB">
              <w:rPr>
                <w:rFonts w:eastAsia="Times New Roman" w:cs="Times New Roman"/>
                <w:b/>
                <w:bCs/>
                <w:szCs w:val="28"/>
              </w:rPr>
              <w:br/>
              <w:t xml:space="preserve">   HUYỆN QUẢNG ĐIỀN</w:t>
            </w:r>
            <w:r w:rsidR="00722CAB" w:rsidRPr="00722CAB">
              <w:rPr>
                <w:rFonts w:eastAsia="Times New Roman" w:cs="Times New Roman"/>
                <w:b/>
                <w:bCs/>
                <w:szCs w:val="28"/>
              </w:rPr>
              <w:br/>
            </w:r>
          </w:p>
        </w:tc>
        <w:tc>
          <w:tcPr>
            <w:tcW w:w="6494" w:type="dxa"/>
            <w:tcMar>
              <w:top w:w="0" w:type="dxa"/>
              <w:left w:w="108" w:type="dxa"/>
              <w:bottom w:w="0" w:type="dxa"/>
              <w:right w:w="108" w:type="dxa"/>
            </w:tcMar>
          </w:tcPr>
          <w:p w:rsidR="00722CAB" w:rsidRPr="00722CAB" w:rsidRDefault="00451D41" w:rsidP="00722CAB">
            <w:pPr>
              <w:spacing w:before="100" w:beforeAutospacing="1" w:after="120" w:line="240" w:lineRule="auto"/>
              <w:jc w:val="center"/>
              <w:rPr>
                <w:rFonts w:eastAsia="Times New Roman" w:cs="Times New Roman"/>
                <w:szCs w:val="28"/>
              </w:rPr>
            </w:pPr>
            <w:r w:rsidRPr="00451D41">
              <w:rPr>
                <w:rFonts w:eastAsia="Times New Roman" w:cs="Times New Roman"/>
                <w:noProof/>
                <w:sz w:val="26"/>
                <w:szCs w:val="28"/>
              </w:rPr>
              <w:pict>
                <v:line id="Straight Connector 2" o:spid="_x0000_s1028" style="position:absolute;left:0;text-align:left;z-index:251660288;visibility:visible;mso-position-horizontal-relative:text;mso-position-vertical-relative:text" from="73.7pt,34.65pt" to="241.6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w4o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"/>
              </w:pict>
            </w:r>
            <w:r w:rsidR="00722CAB" w:rsidRPr="00722CAB">
              <w:rPr>
                <w:rFonts w:eastAsia="Times New Roman" w:cs="Times New Roman"/>
                <w:b/>
                <w:bCs/>
                <w:sz w:val="26"/>
                <w:szCs w:val="28"/>
              </w:rPr>
              <w:t xml:space="preserve">CỘNG HÒA XÃ HỘI CHỦ NGHĨA VIỆT </w:t>
            </w:r>
            <w:smartTag w:uri="urn:schemas-microsoft-com:office:smarttags" w:element="place">
              <w:smartTag w:uri="urn:schemas-microsoft-com:office:smarttags" w:element="country-region">
                <w:r w:rsidR="00722CAB" w:rsidRPr="00722CAB">
                  <w:rPr>
                    <w:rFonts w:eastAsia="Times New Roman" w:cs="Times New Roman"/>
                    <w:b/>
                    <w:bCs/>
                    <w:sz w:val="26"/>
                    <w:szCs w:val="28"/>
                  </w:rPr>
                  <w:t>NAM</w:t>
                </w:r>
              </w:smartTag>
            </w:smartTag>
            <w:r w:rsidR="00722CAB" w:rsidRPr="00722CAB">
              <w:rPr>
                <w:rFonts w:eastAsia="Times New Roman" w:cs="Times New Roman"/>
                <w:b/>
                <w:bCs/>
                <w:sz w:val="26"/>
                <w:szCs w:val="28"/>
              </w:rPr>
              <w:br/>
            </w:r>
            <w:r w:rsidR="00722CAB" w:rsidRPr="00722CAB">
              <w:rPr>
                <w:rFonts w:eastAsia="Times New Roman" w:cs="Times New Roman"/>
                <w:b/>
                <w:bCs/>
                <w:szCs w:val="28"/>
              </w:rPr>
              <w:t xml:space="preserve">Độc lập - Tự do - Hạnh phúc </w:t>
            </w:r>
            <w:r w:rsidR="00722CAB" w:rsidRPr="00722CAB">
              <w:rPr>
                <w:rFonts w:eastAsia="Times New Roman" w:cs="Times New Roman"/>
                <w:b/>
                <w:bCs/>
                <w:szCs w:val="28"/>
              </w:rPr>
              <w:br/>
              <w:t xml:space="preserve"> </w:t>
            </w:r>
          </w:p>
        </w:tc>
      </w:tr>
      <w:tr w:rsidR="00722CAB" w:rsidRPr="00722CAB" w:rsidTr="00AF140E">
        <w:trPr>
          <w:jc w:val="center"/>
        </w:trPr>
        <w:tc>
          <w:tcPr>
            <w:tcW w:w="3489" w:type="dxa"/>
            <w:tcMar>
              <w:top w:w="0" w:type="dxa"/>
              <w:left w:w="108" w:type="dxa"/>
              <w:bottom w:w="0" w:type="dxa"/>
              <w:right w:w="108" w:type="dxa"/>
            </w:tcMar>
          </w:tcPr>
          <w:p w:rsidR="00722CAB" w:rsidRPr="00722CAB" w:rsidRDefault="00722CAB" w:rsidP="00722CAB">
            <w:pPr>
              <w:spacing w:before="100" w:beforeAutospacing="1" w:after="120" w:line="240" w:lineRule="auto"/>
              <w:rPr>
                <w:rFonts w:eastAsia="Times New Roman" w:cs="Times New Roman"/>
                <w:szCs w:val="28"/>
              </w:rPr>
            </w:pPr>
            <w:r w:rsidRPr="00E742FC">
              <w:rPr>
                <w:rFonts w:eastAsia="Times New Roman" w:cs="Times New Roman"/>
                <w:sz w:val="26"/>
                <w:szCs w:val="28"/>
              </w:rPr>
              <w:t xml:space="preserve">       </w:t>
            </w:r>
            <w:r w:rsidR="00660AC2" w:rsidRPr="00E742FC">
              <w:rPr>
                <w:rFonts w:eastAsia="Times New Roman" w:cs="Times New Roman"/>
                <w:sz w:val="26"/>
                <w:szCs w:val="28"/>
              </w:rPr>
              <w:t xml:space="preserve">    </w:t>
            </w:r>
            <w:bookmarkStart w:id="0" w:name="_GoBack"/>
            <w:bookmarkEnd w:id="0"/>
            <w:r w:rsidRPr="00E742FC">
              <w:rPr>
                <w:rFonts w:eastAsia="Times New Roman" w:cs="Times New Roman"/>
                <w:sz w:val="26"/>
                <w:szCs w:val="28"/>
              </w:rPr>
              <w:t xml:space="preserve">Số:   </w:t>
            </w:r>
            <w:r w:rsidR="00E742FC" w:rsidRPr="00E742FC">
              <w:rPr>
                <w:rFonts w:eastAsia="Times New Roman" w:cs="Times New Roman"/>
                <w:sz w:val="26"/>
                <w:szCs w:val="28"/>
              </w:rPr>
              <w:t xml:space="preserve">    </w:t>
            </w:r>
            <w:r w:rsidRPr="00E742FC">
              <w:rPr>
                <w:rFonts w:eastAsia="Times New Roman" w:cs="Times New Roman"/>
                <w:sz w:val="26"/>
                <w:szCs w:val="28"/>
              </w:rPr>
              <w:t xml:space="preserve">  /KH-UBND</w:t>
            </w:r>
          </w:p>
        </w:tc>
        <w:tc>
          <w:tcPr>
            <w:tcW w:w="6494" w:type="dxa"/>
            <w:tcMar>
              <w:top w:w="0" w:type="dxa"/>
              <w:left w:w="108" w:type="dxa"/>
              <w:bottom w:w="0" w:type="dxa"/>
              <w:right w:w="108" w:type="dxa"/>
            </w:tcMar>
          </w:tcPr>
          <w:p w:rsidR="00722CAB" w:rsidRPr="00722CAB" w:rsidRDefault="00722CAB" w:rsidP="00722CAB">
            <w:pPr>
              <w:spacing w:before="100" w:beforeAutospacing="1" w:after="120" w:line="240" w:lineRule="auto"/>
              <w:jc w:val="center"/>
              <w:rPr>
                <w:rFonts w:eastAsia="Times New Roman" w:cs="Times New Roman"/>
                <w:sz w:val="26"/>
                <w:szCs w:val="26"/>
              </w:rPr>
            </w:pPr>
            <w:r w:rsidRPr="00722CAB">
              <w:rPr>
                <w:rFonts w:eastAsia="Times New Roman" w:cs="Times New Roman"/>
                <w:i/>
                <w:iCs/>
                <w:sz w:val="26"/>
                <w:szCs w:val="26"/>
              </w:rPr>
              <w:t>Quảng Điền, ngày       tháng  8 năm 2021</w:t>
            </w:r>
          </w:p>
        </w:tc>
      </w:tr>
    </w:tbl>
    <w:p w:rsidR="00EA6BD9" w:rsidRPr="00722CAB" w:rsidRDefault="00EA6BD9" w:rsidP="00722CAB">
      <w:pPr>
        <w:spacing w:after="0" w:line="240" w:lineRule="auto"/>
        <w:rPr>
          <w:rFonts w:eastAsia="Times New Roman" w:cs="Times New Roman"/>
          <w:b/>
          <w:bCs/>
          <w:sz w:val="36"/>
          <w:szCs w:val="28"/>
        </w:rPr>
      </w:pPr>
    </w:p>
    <w:p w:rsidR="00722CAB" w:rsidRPr="00662AD7" w:rsidRDefault="00722CAB" w:rsidP="00834086">
      <w:pPr>
        <w:spacing w:after="0" w:line="288" w:lineRule="auto"/>
        <w:jc w:val="center"/>
        <w:rPr>
          <w:rFonts w:eastAsia="Times New Roman" w:cs="Times New Roman"/>
          <w:b/>
          <w:bCs/>
          <w:szCs w:val="28"/>
        </w:rPr>
      </w:pPr>
      <w:r w:rsidRPr="00662AD7">
        <w:rPr>
          <w:rFonts w:eastAsia="Times New Roman" w:cs="Times New Roman"/>
          <w:b/>
          <w:bCs/>
          <w:szCs w:val="28"/>
        </w:rPr>
        <w:t>KẾ HOẠCH</w:t>
      </w:r>
    </w:p>
    <w:p w:rsidR="00722CAB" w:rsidRPr="00662AD7" w:rsidRDefault="00722CAB" w:rsidP="00834086">
      <w:pPr>
        <w:spacing w:after="0" w:line="288" w:lineRule="auto"/>
        <w:jc w:val="center"/>
        <w:rPr>
          <w:rFonts w:eastAsia="Times New Roman" w:cs="Times New Roman"/>
          <w:b/>
          <w:bCs/>
          <w:szCs w:val="28"/>
        </w:rPr>
      </w:pPr>
      <w:r w:rsidRPr="00662AD7">
        <w:rPr>
          <w:rFonts w:eastAsia="Times New Roman" w:cs="Times New Roman"/>
          <w:b/>
          <w:bCs/>
          <w:szCs w:val="28"/>
        </w:rPr>
        <w:t>Tổng kết thực hiện Chương trình phổ biến,</w:t>
      </w:r>
    </w:p>
    <w:p w:rsidR="00722CAB" w:rsidRPr="00662AD7" w:rsidRDefault="00722CAB" w:rsidP="00834086">
      <w:pPr>
        <w:spacing w:after="0" w:line="288" w:lineRule="auto"/>
        <w:jc w:val="center"/>
        <w:rPr>
          <w:rFonts w:eastAsia="Times New Roman" w:cs="Times New Roman"/>
          <w:b/>
          <w:bCs/>
          <w:szCs w:val="28"/>
        </w:rPr>
      </w:pPr>
      <w:r w:rsidRPr="00662AD7">
        <w:rPr>
          <w:rFonts w:eastAsia="Times New Roman" w:cs="Times New Roman"/>
          <w:b/>
          <w:bCs/>
          <w:szCs w:val="28"/>
        </w:rPr>
        <w:t xml:space="preserve"> giáo dục pháp luật giai đoạn 2017-2021</w:t>
      </w:r>
    </w:p>
    <w:p w:rsidR="00722CAB" w:rsidRPr="00662AD7" w:rsidRDefault="00451D41" w:rsidP="00834086">
      <w:pPr>
        <w:spacing w:after="0" w:line="288" w:lineRule="auto"/>
        <w:jc w:val="center"/>
        <w:rPr>
          <w:rFonts w:eastAsia="Times New Roman" w:cs="Times New Roman"/>
          <w:b/>
          <w:sz w:val="36"/>
          <w:szCs w:val="28"/>
        </w:rPr>
      </w:pPr>
      <w:r w:rsidRPr="00662AD7">
        <w:rPr>
          <w:rFonts w:eastAsia="Times New Roman" w:cs="Times New Roman"/>
          <w:b/>
          <w:noProof/>
          <w:szCs w:val="28"/>
        </w:rPr>
        <w:pict>
          <v:line id="Straight Connector 1" o:spid="_x0000_s1027" style="position:absolute;left:0;text-align:left;z-index:251661312;visibility:visible" from="166.75pt,7.35pt" to="29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sf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"/>
        </w:pict>
      </w:r>
    </w:p>
    <w:p w:rsidR="00722CAB" w:rsidRPr="00662AD7" w:rsidRDefault="00722CAB" w:rsidP="00834086">
      <w:pPr>
        <w:spacing w:after="0" w:line="288" w:lineRule="auto"/>
        <w:ind w:firstLine="720"/>
        <w:jc w:val="both"/>
        <w:rPr>
          <w:rFonts w:eastAsia="Times New Roman" w:cs="Times New Roman"/>
          <w:sz w:val="10"/>
          <w:szCs w:val="28"/>
        </w:rPr>
      </w:pPr>
    </w:p>
    <w:p w:rsidR="00722CAB" w:rsidRPr="00662AD7" w:rsidRDefault="00722CAB" w:rsidP="00834086">
      <w:pPr>
        <w:spacing w:after="0" w:line="288" w:lineRule="auto"/>
        <w:ind w:firstLine="720"/>
        <w:jc w:val="both"/>
        <w:rPr>
          <w:rFonts w:eastAsia="Times New Roman" w:cs="Times New Roman"/>
          <w:szCs w:val="28"/>
        </w:rPr>
      </w:pPr>
      <w:r w:rsidRPr="00662AD7">
        <w:rPr>
          <w:rFonts w:eastAsia="Times New Roman" w:cs="Times New Roman"/>
          <w:szCs w:val="28"/>
        </w:rPr>
        <w:t xml:space="preserve">Thực hiện Kế hoạch số 256/KH-UBND ngày 05 tháng 8 năm 2021 của Ủy ban nhân dân tỉnh về tổng kết thực hiện Chương trình phổ biến, giáo dục pháp luật giai đoạn 2017-2021, Ủy ban nhân dân huyện ban hành Kế hoạch triển khai thực hiện, </w:t>
      </w:r>
      <w:r w:rsidR="00F772C2" w:rsidRPr="00662AD7">
        <w:rPr>
          <w:rFonts w:eastAsia="Times New Roman" w:cs="Times New Roman"/>
          <w:szCs w:val="28"/>
        </w:rPr>
        <w:t xml:space="preserve">cụ thể </w:t>
      </w:r>
      <w:r w:rsidRPr="00662AD7">
        <w:rPr>
          <w:rFonts w:eastAsia="Times New Roman" w:cs="Times New Roman"/>
          <w:szCs w:val="28"/>
        </w:rPr>
        <w:t>như sau:</w:t>
      </w:r>
    </w:p>
    <w:p w:rsidR="00722CAB" w:rsidRPr="00662AD7" w:rsidRDefault="00722CAB" w:rsidP="00834086">
      <w:pPr>
        <w:spacing w:after="0" w:line="288" w:lineRule="auto"/>
        <w:ind w:firstLine="720"/>
        <w:jc w:val="both"/>
        <w:rPr>
          <w:rFonts w:eastAsia="Times New Roman" w:cs="Times New Roman"/>
          <w:b/>
          <w:szCs w:val="28"/>
        </w:rPr>
      </w:pPr>
      <w:r w:rsidRPr="00662AD7">
        <w:rPr>
          <w:rFonts w:eastAsia="Times New Roman" w:cs="Times New Roman"/>
          <w:b/>
          <w:bCs/>
          <w:szCs w:val="28"/>
        </w:rPr>
        <w:t>I. MỤC ĐÍCH, YÊU CẦU</w:t>
      </w:r>
    </w:p>
    <w:p w:rsidR="00722CAB" w:rsidRPr="00662AD7" w:rsidRDefault="00722CAB" w:rsidP="00834086">
      <w:pPr>
        <w:spacing w:after="0" w:line="288" w:lineRule="auto"/>
        <w:ind w:firstLine="720"/>
        <w:jc w:val="both"/>
        <w:rPr>
          <w:rFonts w:eastAsia="Times New Roman" w:cs="Times New Roman"/>
          <w:b/>
          <w:bCs/>
          <w:szCs w:val="28"/>
        </w:rPr>
      </w:pPr>
      <w:r w:rsidRPr="00662AD7">
        <w:rPr>
          <w:rFonts w:eastAsia="Times New Roman" w:cs="Times New Roman"/>
          <w:b/>
          <w:bCs/>
          <w:szCs w:val="28"/>
        </w:rPr>
        <w:t>1. Mục đích</w:t>
      </w:r>
    </w:p>
    <w:p w:rsidR="00722CAB" w:rsidRPr="00662AD7" w:rsidRDefault="00722CAB" w:rsidP="00834086">
      <w:pPr>
        <w:spacing w:after="0" w:line="288" w:lineRule="auto"/>
        <w:ind w:firstLine="720"/>
        <w:jc w:val="both"/>
        <w:rPr>
          <w:rFonts w:eastAsia="Times New Roman" w:cs="Times New Roman"/>
          <w:szCs w:val="28"/>
        </w:rPr>
      </w:pPr>
      <w:r w:rsidRPr="00662AD7">
        <w:rPr>
          <w:rFonts w:eastAsia="Times New Roman" w:cs="Times New Roman"/>
          <w:szCs w:val="28"/>
        </w:rPr>
        <w:t>- Đánh giá toàn diện tình hình thực hiện các mục tiêu, nhiệm vụ của Chương trình phổ biến, gi</w:t>
      </w:r>
      <w:r w:rsidR="00DA473E" w:rsidRPr="00662AD7">
        <w:rPr>
          <w:rFonts w:eastAsia="Times New Roman" w:cs="Times New Roman"/>
          <w:szCs w:val="28"/>
        </w:rPr>
        <w:t>áo dục pháp luật giai đoạn 2017</w:t>
      </w:r>
      <w:r w:rsidR="00233D0A" w:rsidRPr="00662AD7">
        <w:rPr>
          <w:rFonts w:eastAsia="Times New Roman" w:cs="Times New Roman"/>
          <w:szCs w:val="28"/>
        </w:rPr>
        <w:t>-</w:t>
      </w:r>
      <w:r w:rsidRPr="00662AD7">
        <w:rPr>
          <w:rFonts w:eastAsia="Times New Roman" w:cs="Times New Roman"/>
          <w:szCs w:val="28"/>
        </w:rPr>
        <w:t xml:space="preserve">2021 theo Quyết định số 705/QĐ-TTg ngày 25 tháng 5 năm 2017 của Thủ tướng Chính phủ (sau đây gọi là Chương trình) và Kế hoạch số 135/KH-UBND ngày 19/6/2017 của Ủy ban nhân dân tỉnh về phổ biến, giáo dục pháp luật giai đoạn 2017-2021 (sau đây gọi là Kế hoạch số 135/KH-UBND); đánh giá những kết quả đã đạt được, mô hình, cách thức phổ biến, giáo dục pháp luật hiệu quả, những tồn tại, hạn chế, nguyên nhân và bài học kinh nghiệm. </w:t>
      </w:r>
    </w:p>
    <w:p w:rsidR="00722CAB" w:rsidRPr="00662AD7" w:rsidRDefault="00722CAB" w:rsidP="00834086">
      <w:pPr>
        <w:spacing w:after="0" w:line="288" w:lineRule="auto"/>
        <w:ind w:firstLine="720"/>
        <w:jc w:val="both"/>
        <w:rPr>
          <w:rFonts w:eastAsia="Times New Roman" w:cs="Times New Roman"/>
          <w:szCs w:val="28"/>
        </w:rPr>
      </w:pPr>
      <w:r w:rsidRPr="00662AD7">
        <w:rPr>
          <w:rFonts w:eastAsia="Times New Roman" w:cs="Times New Roman"/>
          <w:szCs w:val="28"/>
        </w:rPr>
        <w:t>- Đề xuất các định hướng, nhiệm vụ, giải pháp của công tác phổ biến, giáo dục pháp luật giai đoạn 2022-2027 phù hợp với chủ trương, đường lối của Đảng và yêu cầu của công tác phổ biến, giáo dục pháp luật trong tình hình mới.</w:t>
      </w:r>
    </w:p>
    <w:p w:rsidR="00722CAB" w:rsidRPr="00662AD7" w:rsidRDefault="00722CAB" w:rsidP="00834086">
      <w:pPr>
        <w:spacing w:after="0" w:line="288" w:lineRule="auto"/>
        <w:ind w:firstLine="720"/>
        <w:jc w:val="both"/>
        <w:rPr>
          <w:rFonts w:eastAsia="Times New Roman" w:cs="Times New Roman"/>
          <w:szCs w:val="28"/>
        </w:rPr>
      </w:pPr>
      <w:bookmarkStart w:id="1" w:name="dieu_2_1"/>
      <w:r w:rsidRPr="00662AD7">
        <w:rPr>
          <w:rFonts w:eastAsia="Times New Roman" w:cs="Times New Roman"/>
          <w:b/>
          <w:bCs/>
          <w:szCs w:val="28"/>
        </w:rPr>
        <w:t>2. Yêu cầu</w:t>
      </w:r>
      <w:bookmarkEnd w:id="1"/>
    </w:p>
    <w:p w:rsidR="00722CAB" w:rsidRPr="00662AD7" w:rsidRDefault="00722CAB" w:rsidP="00834086">
      <w:pPr>
        <w:spacing w:after="0" w:line="288" w:lineRule="auto"/>
        <w:ind w:firstLine="720"/>
        <w:jc w:val="both"/>
        <w:rPr>
          <w:rFonts w:eastAsia="Times New Roman" w:cs="Times New Roman"/>
          <w:szCs w:val="28"/>
        </w:rPr>
      </w:pPr>
      <w:r w:rsidRPr="00662AD7">
        <w:rPr>
          <w:rFonts w:eastAsia="Times New Roman" w:cs="Times New Roman"/>
          <w:szCs w:val="28"/>
        </w:rPr>
        <w:t xml:space="preserve">- Việc tổng kết, đánh giá phải bảo đảm tính toàn diện, thực chất, hiệu quả; </w:t>
      </w:r>
      <w:r w:rsidRPr="00662AD7">
        <w:rPr>
          <w:rFonts w:eastAsia="Times New Roman" w:cs="Times New Roman"/>
          <w:color w:val="000000"/>
          <w:szCs w:val="28"/>
          <w:lang w:val="vi-VN"/>
        </w:rPr>
        <w:t>được tiến hành đồng bộ, đảm bảo thiết thực, nghiêm túc, tiết kiệm</w:t>
      </w:r>
      <w:r w:rsidRPr="00662AD7">
        <w:rPr>
          <w:rFonts w:eastAsia="Times New Roman" w:cs="Times New Roman"/>
          <w:color w:val="000000"/>
          <w:szCs w:val="28"/>
        </w:rPr>
        <w:t xml:space="preserve"> </w:t>
      </w:r>
      <w:r w:rsidRPr="00662AD7">
        <w:rPr>
          <w:rFonts w:eastAsia="Times New Roman" w:cs="Times New Roman"/>
          <w:color w:val="000000"/>
          <w:szCs w:val="28"/>
          <w:lang w:val="vi-VN"/>
        </w:rPr>
        <w:t>và đúng tiến độ</w:t>
      </w:r>
      <w:r w:rsidRPr="00662AD7">
        <w:rPr>
          <w:rFonts w:eastAsia="Times New Roman" w:cs="Times New Roman"/>
          <w:color w:val="000000"/>
          <w:szCs w:val="28"/>
        </w:rPr>
        <w:t>; phù hợp với tình hình dịch bệnh Covid-19.</w:t>
      </w:r>
    </w:p>
    <w:p w:rsidR="00722CAB" w:rsidRPr="00662AD7" w:rsidRDefault="00722CAB" w:rsidP="00834086">
      <w:pPr>
        <w:spacing w:after="0" w:line="288" w:lineRule="auto"/>
        <w:ind w:firstLine="720"/>
        <w:jc w:val="both"/>
        <w:rPr>
          <w:rFonts w:eastAsia="Times New Roman" w:cs="Times New Roman"/>
          <w:spacing w:val="-2"/>
          <w:szCs w:val="28"/>
        </w:rPr>
      </w:pPr>
      <w:r w:rsidRPr="00662AD7">
        <w:rPr>
          <w:rFonts w:eastAsia="Times New Roman" w:cs="Times New Roman"/>
          <w:spacing w:val="-2"/>
          <w:szCs w:val="28"/>
        </w:rPr>
        <w:t>- Gắn việc tổng kết với công tác thi đua - khen thưởng, lựa chọn những tập thể, cá nhân có thành tích xuất sắc trong thực hiện Chương trình phổ biến, gi</w:t>
      </w:r>
      <w:r w:rsidR="00233D0A" w:rsidRPr="00662AD7">
        <w:rPr>
          <w:rFonts w:eastAsia="Times New Roman" w:cs="Times New Roman"/>
          <w:spacing w:val="-2"/>
          <w:szCs w:val="28"/>
        </w:rPr>
        <w:t>áo dục pháp luật giai đoạn 2017</w:t>
      </w:r>
      <w:r w:rsidRPr="00662AD7">
        <w:rPr>
          <w:rFonts w:eastAsia="Times New Roman" w:cs="Times New Roman"/>
          <w:spacing w:val="-2"/>
          <w:szCs w:val="28"/>
        </w:rPr>
        <w:t>-2021 để đề xuất hình thức khen thưởng phù hợp.</w:t>
      </w:r>
    </w:p>
    <w:p w:rsidR="00722CAB" w:rsidRPr="00662AD7" w:rsidRDefault="00722CAB" w:rsidP="00834086">
      <w:pPr>
        <w:spacing w:after="0" w:line="288" w:lineRule="auto"/>
        <w:ind w:firstLine="720"/>
        <w:jc w:val="both"/>
        <w:rPr>
          <w:rFonts w:eastAsia="Times New Roman" w:cs="Times New Roman"/>
          <w:b/>
          <w:bCs/>
          <w:szCs w:val="28"/>
        </w:rPr>
      </w:pPr>
      <w:bookmarkStart w:id="2" w:name="muc_2"/>
      <w:r w:rsidRPr="00662AD7">
        <w:rPr>
          <w:rFonts w:eastAsia="Times New Roman" w:cs="Times New Roman"/>
          <w:b/>
          <w:bCs/>
          <w:szCs w:val="28"/>
        </w:rPr>
        <w:t xml:space="preserve">II. NỘI DUNG </w:t>
      </w:r>
      <w:bookmarkEnd w:id="2"/>
      <w:r w:rsidRPr="00662AD7">
        <w:rPr>
          <w:rFonts w:eastAsia="Times New Roman" w:cs="Times New Roman"/>
          <w:b/>
          <w:bCs/>
          <w:szCs w:val="28"/>
        </w:rPr>
        <w:t>TỔNG KẾT</w:t>
      </w:r>
    </w:p>
    <w:p w:rsidR="00722CAB" w:rsidRPr="00662AD7" w:rsidRDefault="00722CAB" w:rsidP="00834086">
      <w:pPr>
        <w:spacing w:after="0" w:line="288" w:lineRule="auto"/>
        <w:ind w:firstLine="720"/>
        <w:jc w:val="both"/>
        <w:rPr>
          <w:rFonts w:eastAsia="Times New Roman" w:cs="Times New Roman"/>
          <w:b/>
          <w:bCs/>
          <w:szCs w:val="28"/>
        </w:rPr>
      </w:pPr>
      <w:r w:rsidRPr="00662AD7">
        <w:rPr>
          <w:rFonts w:eastAsia="Times New Roman" w:cs="Times New Roman"/>
          <w:b/>
          <w:bCs/>
          <w:szCs w:val="28"/>
        </w:rPr>
        <w:t>1. Đối với kết quả thực hiện Chương trình</w:t>
      </w:r>
    </w:p>
    <w:p w:rsidR="00722CAB" w:rsidRPr="00662AD7" w:rsidRDefault="00722CAB" w:rsidP="00834086">
      <w:pPr>
        <w:spacing w:after="0" w:line="288" w:lineRule="auto"/>
        <w:ind w:firstLine="720"/>
        <w:jc w:val="both"/>
        <w:rPr>
          <w:rFonts w:eastAsia="Times New Roman" w:cs="Times New Roman"/>
          <w:bCs/>
          <w:szCs w:val="28"/>
        </w:rPr>
      </w:pPr>
      <w:r w:rsidRPr="00662AD7">
        <w:rPr>
          <w:rFonts w:eastAsia="Times New Roman" w:cs="Times New Roman"/>
          <w:bCs/>
          <w:szCs w:val="28"/>
        </w:rPr>
        <w:t xml:space="preserve">- Đánh giá những kết quả đạt được trong 05 năm thực hiện Chương trình, trong đó nhấn mạnh các mô hình hay, cách làm hiệu quả trong công tác phổ </w:t>
      </w:r>
      <w:r w:rsidR="001C1B43">
        <w:rPr>
          <w:rFonts w:eastAsia="Times New Roman" w:cs="Times New Roman"/>
          <w:bCs/>
          <w:szCs w:val="28"/>
        </w:rPr>
        <w:lastRenderedPageBreak/>
        <w:t>biến, giáo dục pháp luật t</w:t>
      </w:r>
      <w:r w:rsidRPr="00662AD7">
        <w:rPr>
          <w:rFonts w:eastAsia="Times New Roman" w:cs="Times New Roman"/>
          <w:szCs w:val="28"/>
        </w:rPr>
        <w:t xml:space="preserve">heo Kế hoạch số 135/KH-UBND của UBND tỉnh (thông tin, số liệu thống kê để phục vụ tổng kết tính từ ngày 01/6/2017 đến ngày 01/6/2021). </w:t>
      </w:r>
    </w:p>
    <w:p w:rsidR="00722CAB" w:rsidRPr="00662AD7" w:rsidRDefault="00722CAB" w:rsidP="00834086">
      <w:pPr>
        <w:spacing w:after="0" w:line="288" w:lineRule="auto"/>
        <w:ind w:firstLine="720"/>
        <w:jc w:val="both"/>
        <w:rPr>
          <w:rFonts w:eastAsia="Times New Roman" w:cs="Times New Roman"/>
          <w:bCs/>
          <w:szCs w:val="28"/>
        </w:rPr>
      </w:pPr>
      <w:r w:rsidRPr="00662AD7">
        <w:rPr>
          <w:rFonts w:eastAsia="Times New Roman" w:cs="Times New Roman"/>
          <w:bCs/>
          <w:szCs w:val="28"/>
        </w:rPr>
        <w:t>- Xác định những tồn tại, hạn chế trong tổ chức triển khai Chương trình; nguyên nhân và các bài học kinh nghiệm trong tổ chức triển khai Chương trình.</w:t>
      </w:r>
    </w:p>
    <w:p w:rsidR="00722CAB" w:rsidRPr="00662AD7" w:rsidRDefault="00722CAB" w:rsidP="00834086">
      <w:pPr>
        <w:spacing w:after="0" w:line="288" w:lineRule="auto"/>
        <w:ind w:firstLine="720"/>
        <w:jc w:val="both"/>
        <w:rPr>
          <w:rFonts w:eastAsia="Times New Roman" w:cs="Times New Roman"/>
          <w:bCs/>
          <w:szCs w:val="28"/>
          <w:lang w:val="vi-VN"/>
        </w:rPr>
      </w:pPr>
      <w:r w:rsidRPr="00662AD7">
        <w:rPr>
          <w:rFonts w:eastAsia="Times New Roman" w:cs="Times New Roman"/>
          <w:bCs/>
          <w:szCs w:val="28"/>
        </w:rPr>
        <w:t xml:space="preserve">- Xác định phương hướng, nhiệm vụ trọng tâm và giải pháp đẩy </w:t>
      </w:r>
      <w:r w:rsidRPr="00662AD7">
        <w:rPr>
          <w:rFonts w:eastAsia="Times New Roman" w:cs="Times New Roman"/>
          <w:bCs/>
          <w:szCs w:val="28"/>
          <w:lang w:val="vi-VN"/>
        </w:rPr>
        <w:t>mạnh</w:t>
      </w:r>
      <w:r w:rsidRPr="00662AD7">
        <w:rPr>
          <w:rFonts w:eastAsia="Times New Roman" w:cs="Times New Roman"/>
          <w:bCs/>
          <w:szCs w:val="28"/>
        </w:rPr>
        <w:t>, nâng cao chất lượng, hiệu quả</w:t>
      </w:r>
      <w:r w:rsidRPr="00662AD7">
        <w:rPr>
          <w:rFonts w:eastAsia="Times New Roman" w:cs="Times New Roman"/>
          <w:bCs/>
          <w:szCs w:val="28"/>
          <w:lang w:val="vi-VN"/>
        </w:rPr>
        <w:t xml:space="preserve"> công tác </w:t>
      </w:r>
      <w:r w:rsidRPr="00662AD7">
        <w:rPr>
          <w:rFonts w:eastAsia="Times New Roman" w:cs="Times New Roman"/>
          <w:bCs/>
          <w:szCs w:val="28"/>
        </w:rPr>
        <w:t>phổ biến, giáo dục pháp luật</w:t>
      </w:r>
      <w:r w:rsidRPr="00662AD7">
        <w:rPr>
          <w:rFonts w:eastAsia="Times New Roman" w:cs="Times New Roman"/>
          <w:bCs/>
          <w:szCs w:val="28"/>
          <w:lang w:val="vi-VN"/>
        </w:rPr>
        <w:t xml:space="preserve"> trong thời gian tới. Trong đó tập trung đề xuất các nhiệm vụ trọng tâm của Chương trình PBGDPL giai đoạn 2022-2027.</w:t>
      </w:r>
    </w:p>
    <w:p w:rsidR="00722CAB" w:rsidRPr="00662AD7" w:rsidRDefault="00722CAB" w:rsidP="00662AD7">
      <w:pPr>
        <w:spacing w:after="0" w:line="288" w:lineRule="auto"/>
        <w:ind w:firstLine="720"/>
        <w:jc w:val="both"/>
        <w:rPr>
          <w:rFonts w:eastAsia="Times New Roman" w:cs="Times New Roman"/>
          <w:b/>
          <w:szCs w:val="28"/>
        </w:rPr>
      </w:pPr>
      <w:r w:rsidRPr="00662AD7">
        <w:rPr>
          <w:rFonts w:eastAsia="Times New Roman" w:cs="Times New Roman"/>
          <w:b/>
          <w:szCs w:val="28"/>
        </w:rPr>
        <w:t>2. Đối với kết quả thực hiện các Đề án trong Kế hoạch số 135/KH-UBND</w:t>
      </w:r>
      <w:r w:rsidR="00662AD7">
        <w:rPr>
          <w:rFonts w:eastAsia="Times New Roman" w:cs="Times New Roman"/>
          <w:b/>
          <w:szCs w:val="28"/>
        </w:rPr>
        <w:t xml:space="preserve">: </w:t>
      </w:r>
      <w:r w:rsidRPr="00662AD7">
        <w:rPr>
          <w:rFonts w:eastAsia="Times New Roman" w:cs="Times New Roman"/>
          <w:szCs w:val="28"/>
        </w:rPr>
        <w:t>Thực hiện theo hướng dẫn riêng của các cơ quan, đơn vị chủ trì Đề án.</w:t>
      </w:r>
    </w:p>
    <w:p w:rsidR="00722CAB" w:rsidRPr="00662AD7" w:rsidRDefault="00722CAB" w:rsidP="00834086">
      <w:pPr>
        <w:spacing w:after="0" w:line="288" w:lineRule="auto"/>
        <w:ind w:firstLine="720"/>
        <w:jc w:val="both"/>
        <w:rPr>
          <w:rFonts w:eastAsia="Times New Roman" w:cs="Times New Roman"/>
          <w:b/>
          <w:szCs w:val="28"/>
        </w:rPr>
      </w:pPr>
      <w:r w:rsidRPr="00662AD7">
        <w:rPr>
          <w:rFonts w:eastAsia="Times New Roman" w:cs="Times New Roman"/>
          <w:b/>
          <w:szCs w:val="28"/>
        </w:rPr>
        <w:t>III</w:t>
      </w:r>
      <w:r w:rsidR="00DE1C46" w:rsidRPr="00662AD7">
        <w:rPr>
          <w:rFonts w:eastAsia="Times New Roman" w:cs="Times New Roman"/>
          <w:b/>
          <w:szCs w:val="28"/>
        </w:rPr>
        <w:t xml:space="preserve">. MỘT SỐ NHIỆM VỤ </w:t>
      </w:r>
      <w:r w:rsidRPr="00662AD7">
        <w:rPr>
          <w:rFonts w:eastAsia="Times New Roman" w:cs="Times New Roman"/>
          <w:b/>
          <w:szCs w:val="28"/>
        </w:rPr>
        <w:t>VÀ TIẾN ĐỘ THỰC HIỆN</w:t>
      </w:r>
    </w:p>
    <w:p w:rsidR="00722CAB" w:rsidRPr="00662AD7" w:rsidRDefault="00722CAB" w:rsidP="00834086">
      <w:pPr>
        <w:spacing w:after="0" w:line="288" w:lineRule="auto"/>
        <w:ind w:firstLine="720"/>
        <w:jc w:val="both"/>
        <w:rPr>
          <w:rFonts w:eastAsia="Times New Roman" w:cs="Times New Roman"/>
          <w:b/>
          <w:szCs w:val="28"/>
        </w:rPr>
      </w:pPr>
      <w:r w:rsidRPr="00662AD7">
        <w:rPr>
          <w:rFonts w:eastAsia="Times New Roman" w:cs="Times New Roman"/>
          <w:b/>
          <w:szCs w:val="28"/>
        </w:rPr>
        <w:t>1.</w:t>
      </w:r>
      <w:r w:rsidRPr="00662AD7">
        <w:rPr>
          <w:rFonts w:eastAsia="Times New Roman" w:cs="Times New Roman"/>
          <w:szCs w:val="28"/>
        </w:rPr>
        <w:t xml:space="preserve"> </w:t>
      </w:r>
      <w:r w:rsidRPr="00662AD7">
        <w:rPr>
          <w:rFonts w:eastAsia="Times New Roman" w:cs="Times New Roman"/>
          <w:b/>
          <w:szCs w:val="28"/>
          <w:lang w:val="vi-VN"/>
        </w:rPr>
        <w:t>Ban hành Kế hoạch</w:t>
      </w:r>
      <w:r w:rsidRPr="00662AD7">
        <w:rPr>
          <w:rFonts w:eastAsia="Times New Roman" w:cs="Times New Roman"/>
          <w:b/>
          <w:szCs w:val="28"/>
        </w:rPr>
        <w:t xml:space="preserve"> tổng kết Chương trình, các văn bản hướng dẫn </w:t>
      </w:r>
    </w:p>
    <w:p w:rsidR="00722CAB" w:rsidRPr="00662AD7" w:rsidRDefault="00722CAB" w:rsidP="00834086">
      <w:pPr>
        <w:spacing w:after="0" w:line="288" w:lineRule="auto"/>
        <w:ind w:firstLine="720"/>
        <w:jc w:val="both"/>
        <w:rPr>
          <w:rFonts w:eastAsia="Times New Roman" w:cs="Times New Roman"/>
          <w:szCs w:val="28"/>
        </w:rPr>
      </w:pPr>
      <w:r w:rsidRPr="00662AD7">
        <w:rPr>
          <w:rFonts w:eastAsia="Times New Roman" w:cs="Times New Roman"/>
          <w:szCs w:val="28"/>
        </w:rPr>
        <w:t>- Giao trách nhiệm Phòng Tư pháp chủ trì phối hợp với các cơ quan, ban, ngành, đoàn thể cấp huyện và Ủy ban nhân dân các xã, thị trấn.</w:t>
      </w:r>
    </w:p>
    <w:p w:rsidR="00722CAB" w:rsidRPr="00662AD7" w:rsidRDefault="00722CAB" w:rsidP="00834086">
      <w:pPr>
        <w:spacing w:after="0" w:line="288" w:lineRule="auto"/>
        <w:ind w:firstLine="720"/>
        <w:jc w:val="both"/>
        <w:rPr>
          <w:rFonts w:eastAsia="Times New Roman" w:cs="Times New Roman"/>
          <w:szCs w:val="28"/>
        </w:rPr>
      </w:pPr>
      <w:r w:rsidRPr="00662AD7">
        <w:rPr>
          <w:rFonts w:eastAsia="Times New Roman" w:cs="Times New Roman"/>
          <w:szCs w:val="28"/>
        </w:rPr>
        <w:t>- Thời gian thực hiện: tháng 8/2021.</w:t>
      </w:r>
    </w:p>
    <w:p w:rsidR="00722CAB" w:rsidRPr="00662AD7" w:rsidRDefault="00722CAB" w:rsidP="00834086">
      <w:pPr>
        <w:spacing w:after="0" w:line="288" w:lineRule="auto"/>
        <w:ind w:firstLine="720"/>
        <w:jc w:val="both"/>
        <w:rPr>
          <w:rFonts w:eastAsia="Times New Roman" w:cs="Times New Roman"/>
          <w:b/>
          <w:szCs w:val="28"/>
          <w:lang w:val="vi-VN"/>
        </w:rPr>
      </w:pPr>
      <w:r w:rsidRPr="00662AD7">
        <w:rPr>
          <w:rFonts w:eastAsia="Times New Roman" w:cs="Times New Roman"/>
          <w:b/>
          <w:szCs w:val="28"/>
        </w:rPr>
        <w:t xml:space="preserve">2. Kiểm tra tình hình thực hiện Chương trình </w:t>
      </w:r>
      <w:r w:rsidRPr="00662AD7">
        <w:rPr>
          <w:rFonts w:eastAsia="Times New Roman" w:cs="Times New Roman"/>
          <w:b/>
          <w:szCs w:val="28"/>
          <w:lang w:val="vi-VN"/>
        </w:rPr>
        <w:t>(</w:t>
      </w:r>
      <w:r w:rsidRPr="00662AD7">
        <w:rPr>
          <w:rFonts w:eastAsia="Times New Roman" w:cs="Times New Roman"/>
          <w:b/>
          <w:szCs w:val="28"/>
        </w:rPr>
        <w:t>lồng ghép với kiểm tra của công tác phổ biến, giáo dục pháp luật; hòa giải ở cơ sở; chuẩn tiếp cận pháp luật năm 2021</w:t>
      </w:r>
      <w:r w:rsidRPr="00662AD7">
        <w:rPr>
          <w:rFonts w:eastAsia="Times New Roman" w:cs="Times New Roman"/>
          <w:b/>
          <w:szCs w:val="28"/>
          <w:lang w:val="vi-VN"/>
        </w:rPr>
        <w:t>)</w:t>
      </w:r>
    </w:p>
    <w:p w:rsidR="00722CAB" w:rsidRPr="00662AD7" w:rsidRDefault="00DA473E" w:rsidP="00834086">
      <w:pPr>
        <w:spacing w:after="0" w:line="288" w:lineRule="auto"/>
        <w:ind w:firstLine="720"/>
        <w:jc w:val="both"/>
        <w:rPr>
          <w:rFonts w:eastAsia="Times New Roman" w:cs="Times New Roman"/>
          <w:szCs w:val="28"/>
        </w:rPr>
      </w:pPr>
      <w:r w:rsidRPr="00662AD7">
        <w:rPr>
          <w:rFonts w:eastAsia="Times New Roman" w:cs="Times New Roman"/>
          <w:szCs w:val="28"/>
        </w:rPr>
        <w:t>Giao phòng Tư pháp chủ trì</w:t>
      </w:r>
      <w:r w:rsidR="00F01B87" w:rsidRPr="00662AD7">
        <w:rPr>
          <w:rFonts w:eastAsia="Times New Roman" w:cs="Times New Roman"/>
          <w:szCs w:val="28"/>
        </w:rPr>
        <w:t>,</w:t>
      </w:r>
      <w:r w:rsidRPr="00662AD7">
        <w:rPr>
          <w:rFonts w:eastAsia="Times New Roman" w:cs="Times New Roman"/>
          <w:szCs w:val="28"/>
        </w:rPr>
        <w:t xml:space="preserve"> phối hợp với các cơ quan, đơn vị t</w:t>
      </w:r>
      <w:r w:rsidR="00722CAB" w:rsidRPr="00662AD7">
        <w:rPr>
          <w:rFonts w:eastAsia="Times New Roman" w:cs="Times New Roman"/>
          <w:szCs w:val="28"/>
        </w:rPr>
        <w:t>hực hiện theo Kế hoạch số 39/KH-UBND ngày 26 tháng 01 năm 2021 của Ủy ban nhân dân huyện về kiểm tra công tác phổ biến, giáo dục pháp luật, hòa giải ở cơ sở, chuẩn tiếp cận pháp luật năm 2021.</w:t>
      </w:r>
    </w:p>
    <w:p w:rsidR="00DE1C46" w:rsidRPr="00662AD7" w:rsidRDefault="00DE1C46" w:rsidP="00834086">
      <w:pPr>
        <w:spacing w:after="0" w:line="288" w:lineRule="auto"/>
        <w:ind w:firstLine="720"/>
        <w:jc w:val="both"/>
        <w:rPr>
          <w:rFonts w:eastAsia="Times New Roman" w:cs="Times New Roman"/>
          <w:szCs w:val="28"/>
        </w:rPr>
      </w:pPr>
      <w:r w:rsidRPr="00662AD7">
        <w:rPr>
          <w:rFonts w:eastAsia="Times New Roman" w:cs="Times New Roman"/>
          <w:szCs w:val="28"/>
        </w:rPr>
        <w:t>- Th</w:t>
      </w:r>
      <w:r w:rsidR="00E01048">
        <w:rPr>
          <w:rFonts w:eastAsia="Times New Roman" w:cs="Times New Roman"/>
          <w:szCs w:val="28"/>
        </w:rPr>
        <w:t>ời gian thực hiện: cuối tháng 8/</w:t>
      </w:r>
      <w:r w:rsidRPr="00662AD7">
        <w:rPr>
          <w:rFonts w:eastAsia="Times New Roman" w:cs="Times New Roman"/>
          <w:szCs w:val="28"/>
        </w:rPr>
        <w:t>2021</w:t>
      </w:r>
      <w:r w:rsidR="00E01048">
        <w:rPr>
          <w:rFonts w:eastAsia="Times New Roman" w:cs="Times New Roman"/>
          <w:szCs w:val="28"/>
        </w:rPr>
        <w:t>.</w:t>
      </w:r>
    </w:p>
    <w:p w:rsidR="00722CAB" w:rsidRPr="00662AD7" w:rsidRDefault="00DE1C46" w:rsidP="00834086">
      <w:pPr>
        <w:spacing w:after="0" w:line="288" w:lineRule="auto"/>
        <w:ind w:firstLine="720"/>
        <w:jc w:val="both"/>
        <w:rPr>
          <w:rFonts w:eastAsia="Times New Roman" w:cs="Times New Roman"/>
          <w:b/>
          <w:szCs w:val="28"/>
          <w:lang w:val="vi-VN"/>
        </w:rPr>
      </w:pPr>
      <w:r w:rsidRPr="00662AD7">
        <w:rPr>
          <w:rFonts w:eastAsia="Times New Roman" w:cs="Times New Roman"/>
          <w:b/>
          <w:szCs w:val="28"/>
        </w:rPr>
        <w:t>3</w:t>
      </w:r>
      <w:r w:rsidR="00722CAB" w:rsidRPr="00662AD7">
        <w:rPr>
          <w:rFonts w:eastAsia="Times New Roman" w:cs="Times New Roman"/>
          <w:b/>
          <w:szCs w:val="28"/>
          <w:lang w:val="vi-VN"/>
        </w:rPr>
        <w:t xml:space="preserve">. </w:t>
      </w:r>
      <w:r w:rsidR="00722CAB" w:rsidRPr="00662AD7">
        <w:rPr>
          <w:rFonts w:eastAsia="Times New Roman" w:cs="Times New Roman"/>
          <w:b/>
          <w:szCs w:val="28"/>
        </w:rPr>
        <w:t>Tổ chức các hoạt động t</w:t>
      </w:r>
      <w:r w:rsidR="00722CAB" w:rsidRPr="00662AD7">
        <w:rPr>
          <w:rFonts w:eastAsia="Times New Roman" w:cs="Times New Roman"/>
          <w:b/>
          <w:szCs w:val="28"/>
          <w:lang w:val="vi-VN"/>
        </w:rPr>
        <w:t xml:space="preserve">ruyền thông về kết quả tổng kết Chương trình và các Đề án </w:t>
      </w:r>
      <w:r w:rsidR="00722CAB" w:rsidRPr="00662AD7">
        <w:rPr>
          <w:rFonts w:eastAsia="Times New Roman" w:cs="Times New Roman"/>
          <w:b/>
          <w:szCs w:val="28"/>
        </w:rPr>
        <w:t>trong</w:t>
      </w:r>
      <w:r w:rsidR="00722CAB" w:rsidRPr="00662AD7">
        <w:rPr>
          <w:rFonts w:eastAsia="Times New Roman" w:cs="Times New Roman"/>
          <w:b/>
          <w:szCs w:val="28"/>
          <w:lang w:val="vi-VN"/>
        </w:rPr>
        <w:t xml:space="preserve"> Chương trình</w:t>
      </w:r>
    </w:p>
    <w:p w:rsidR="00722CAB" w:rsidRPr="00662AD7" w:rsidRDefault="00722CAB" w:rsidP="00834086">
      <w:pPr>
        <w:spacing w:after="0" w:line="288" w:lineRule="auto"/>
        <w:ind w:firstLine="720"/>
        <w:jc w:val="both"/>
        <w:rPr>
          <w:rFonts w:eastAsia="Times New Roman" w:cs="Times New Roman"/>
          <w:szCs w:val="28"/>
        </w:rPr>
      </w:pPr>
      <w:r w:rsidRPr="00662AD7">
        <w:rPr>
          <w:rFonts w:eastAsia="Times New Roman" w:cs="Times New Roman"/>
          <w:szCs w:val="28"/>
        </w:rPr>
        <w:t>Phòng Tư pháp phối hợp với Trung tâm Văn hóa</w:t>
      </w:r>
      <w:r w:rsidR="00F01B87" w:rsidRPr="00662AD7">
        <w:rPr>
          <w:rFonts w:eastAsia="Times New Roman" w:cs="Times New Roman"/>
          <w:szCs w:val="28"/>
        </w:rPr>
        <w:t xml:space="preserve"> </w:t>
      </w:r>
      <w:r w:rsidRPr="00662AD7">
        <w:rPr>
          <w:rFonts w:eastAsia="Times New Roman" w:cs="Times New Roman"/>
          <w:szCs w:val="28"/>
        </w:rPr>
        <w:t>- Thôn</w:t>
      </w:r>
      <w:r w:rsidR="00DA473E" w:rsidRPr="00662AD7">
        <w:rPr>
          <w:rFonts w:eastAsia="Times New Roman" w:cs="Times New Roman"/>
          <w:szCs w:val="28"/>
        </w:rPr>
        <w:t>g</w:t>
      </w:r>
      <w:r w:rsidRPr="00662AD7">
        <w:rPr>
          <w:rFonts w:eastAsia="Times New Roman" w:cs="Times New Roman"/>
          <w:szCs w:val="28"/>
        </w:rPr>
        <w:t xml:space="preserve"> tin và Thể thao huyện </w:t>
      </w:r>
      <w:r w:rsidR="00DA473E" w:rsidRPr="00662AD7">
        <w:rPr>
          <w:rFonts w:eastAsia="Times New Roman" w:cs="Times New Roman"/>
          <w:szCs w:val="28"/>
        </w:rPr>
        <w:t>v</w:t>
      </w:r>
      <w:r w:rsidRPr="00662AD7">
        <w:rPr>
          <w:rFonts w:eastAsia="Times New Roman" w:cs="Times New Roman"/>
          <w:szCs w:val="28"/>
        </w:rPr>
        <w:t xml:space="preserve">iết các tin, bài về kết quả </w:t>
      </w:r>
      <w:r w:rsidRPr="00662AD7">
        <w:rPr>
          <w:rFonts w:eastAsia="Times New Roman" w:cs="Times New Roman"/>
          <w:szCs w:val="28"/>
          <w:lang w:val="vi-VN"/>
        </w:rPr>
        <w:t>tổng kết Chương trình và các Đề án</w:t>
      </w:r>
      <w:r w:rsidRPr="00662AD7">
        <w:rPr>
          <w:rFonts w:eastAsia="Times New Roman" w:cs="Times New Roman"/>
          <w:b/>
          <w:szCs w:val="28"/>
          <w:lang w:val="vi-VN"/>
        </w:rPr>
        <w:t xml:space="preserve"> </w:t>
      </w:r>
      <w:r w:rsidRPr="00662AD7">
        <w:rPr>
          <w:rFonts w:eastAsia="Times New Roman" w:cs="Times New Roman"/>
          <w:szCs w:val="28"/>
        </w:rPr>
        <w:t>để</w:t>
      </w:r>
      <w:r w:rsidRPr="00662AD7">
        <w:rPr>
          <w:rFonts w:eastAsia="Times New Roman" w:cs="Times New Roman"/>
          <w:b/>
          <w:szCs w:val="28"/>
        </w:rPr>
        <w:t xml:space="preserve"> </w:t>
      </w:r>
      <w:r w:rsidRPr="00662AD7">
        <w:rPr>
          <w:rFonts w:eastAsia="Times New Roman" w:cs="Times New Roman"/>
          <w:szCs w:val="28"/>
        </w:rPr>
        <w:t xml:space="preserve">thực hiện tuyên truyền trên Trang Thông tin điện tử; </w:t>
      </w:r>
      <w:r w:rsidRPr="00662AD7">
        <w:rPr>
          <w:rFonts w:eastAsia="Times New Roman" w:cs="Times New Roman"/>
          <w:color w:val="000000"/>
          <w:szCs w:val="28"/>
          <w:lang w:val="en-GB" w:eastAsia="en-GB"/>
        </w:rPr>
        <w:t>Đài phát thanh</w:t>
      </w:r>
      <w:r w:rsidRPr="00662AD7">
        <w:rPr>
          <w:rFonts w:eastAsia="Times New Roman" w:cs="Times New Roman"/>
          <w:szCs w:val="28"/>
        </w:rPr>
        <w:t xml:space="preserve"> huyện, các xã, thị trấn; Bản tin Tư pháp,</w:t>
      </w:r>
      <w:r w:rsidRPr="00662AD7">
        <w:rPr>
          <w:rFonts w:eastAsia="Times New Roman" w:cs="Times New Roman"/>
          <w:color w:val="000000"/>
          <w:szCs w:val="28"/>
          <w:lang w:val="en-GB" w:eastAsia="en-GB"/>
        </w:rPr>
        <w:t xml:space="preserve"> hệ thống FM duy trì chuyên mục “Tìm hiểu pháp luật”</w:t>
      </w:r>
      <w:r w:rsidRPr="00662AD7">
        <w:rPr>
          <w:rFonts w:eastAsia="Times New Roman" w:cs="Times New Roman"/>
          <w:szCs w:val="28"/>
        </w:rPr>
        <w:t xml:space="preserve">. </w:t>
      </w:r>
    </w:p>
    <w:p w:rsidR="00722CAB" w:rsidRPr="00662AD7" w:rsidRDefault="00722CAB" w:rsidP="00834086">
      <w:pPr>
        <w:spacing w:after="0" w:line="288" w:lineRule="auto"/>
        <w:ind w:firstLine="720"/>
        <w:jc w:val="both"/>
        <w:rPr>
          <w:rFonts w:eastAsia="Times New Roman" w:cs="Times New Roman"/>
          <w:szCs w:val="28"/>
          <w:lang w:val="vi-VN"/>
        </w:rPr>
      </w:pPr>
      <w:r w:rsidRPr="00662AD7">
        <w:rPr>
          <w:rFonts w:eastAsia="Times New Roman" w:cs="Times New Roman"/>
          <w:szCs w:val="28"/>
          <w:lang w:val="vi-VN"/>
        </w:rPr>
        <w:t xml:space="preserve">- Thời gian thực hiện: </w:t>
      </w:r>
      <w:r w:rsidRPr="00662AD7">
        <w:rPr>
          <w:rFonts w:eastAsia="Times New Roman" w:cs="Times New Roman"/>
          <w:szCs w:val="28"/>
        </w:rPr>
        <w:t>t</w:t>
      </w:r>
      <w:r w:rsidRPr="00662AD7">
        <w:rPr>
          <w:rFonts w:eastAsia="Times New Roman" w:cs="Times New Roman"/>
          <w:szCs w:val="28"/>
          <w:lang w:val="vi-VN"/>
        </w:rPr>
        <w:t xml:space="preserve">háng </w:t>
      </w:r>
      <w:r w:rsidRPr="00662AD7">
        <w:rPr>
          <w:rFonts w:eastAsia="Times New Roman" w:cs="Times New Roman"/>
          <w:szCs w:val="28"/>
        </w:rPr>
        <w:t>8</w:t>
      </w:r>
      <w:r w:rsidR="00DA473E" w:rsidRPr="00662AD7">
        <w:rPr>
          <w:rFonts w:eastAsia="Times New Roman" w:cs="Times New Roman"/>
          <w:szCs w:val="28"/>
        </w:rPr>
        <w:t>, 9</w:t>
      </w:r>
      <w:r w:rsidRPr="00662AD7">
        <w:rPr>
          <w:rFonts w:eastAsia="Times New Roman" w:cs="Times New Roman"/>
          <w:szCs w:val="28"/>
          <w:lang w:val="vi-VN"/>
        </w:rPr>
        <w:t>/2021.</w:t>
      </w:r>
    </w:p>
    <w:p w:rsidR="00DE1C46" w:rsidRPr="00662AD7" w:rsidRDefault="00EA6BD9" w:rsidP="00834086">
      <w:pPr>
        <w:spacing w:after="0" w:line="288" w:lineRule="auto"/>
        <w:ind w:firstLine="720"/>
        <w:jc w:val="both"/>
        <w:rPr>
          <w:rFonts w:eastAsia="Times New Roman" w:cs="Times New Roman"/>
          <w:b/>
          <w:szCs w:val="28"/>
        </w:rPr>
      </w:pPr>
      <w:r w:rsidRPr="00662AD7">
        <w:rPr>
          <w:rFonts w:eastAsia="Times New Roman" w:cs="Times New Roman"/>
          <w:b/>
          <w:szCs w:val="28"/>
        </w:rPr>
        <w:t>4</w:t>
      </w:r>
      <w:r w:rsidR="00722CAB" w:rsidRPr="00662AD7">
        <w:rPr>
          <w:rFonts w:eastAsia="Times New Roman" w:cs="Times New Roman"/>
          <w:b/>
          <w:szCs w:val="28"/>
          <w:lang w:val="vi-VN"/>
        </w:rPr>
        <w:t xml:space="preserve">. </w:t>
      </w:r>
      <w:r w:rsidR="00722CAB" w:rsidRPr="00662AD7">
        <w:rPr>
          <w:rFonts w:eastAsia="Times New Roman" w:cs="Times New Roman"/>
          <w:b/>
          <w:szCs w:val="28"/>
        </w:rPr>
        <w:t>Thời gian, hình thức t</w:t>
      </w:r>
      <w:r w:rsidR="00722CAB" w:rsidRPr="00662AD7">
        <w:rPr>
          <w:rFonts w:eastAsia="Times New Roman" w:cs="Times New Roman"/>
          <w:b/>
          <w:szCs w:val="28"/>
          <w:lang w:val="vi-VN"/>
        </w:rPr>
        <w:t xml:space="preserve">ổ chức tổng kết Chương trình </w:t>
      </w:r>
    </w:p>
    <w:p w:rsidR="00722CAB" w:rsidRPr="00662AD7" w:rsidRDefault="00722CAB" w:rsidP="00834086">
      <w:pPr>
        <w:spacing w:after="0" w:line="288" w:lineRule="auto"/>
        <w:ind w:firstLine="720"/>
        <w:jc w:val="both"/>
        <w:rPr>
          <w:rFonts w:eastAsia="Times New Roman" w:cs="Times New Roman"/>
          <w:szCs w:val="28"/>
        </w:rPr>
      </w:pPr>
      <w:r w:rsidRPr="00662AD7">
        <w:rPr>
          <w:rFonts w:eastAsia="Times New Roman" w:cs="Times New Roman"/>
          <w:szCs w:val="28"/>
        </w:rPr>
        <w:t xml:space="preserve">- Phòng Tư pháp phối hợp với </w:t>
      </w:r>
      <w:r w:rsidR="00F772C2" w:rsidRPr="00662AD7">
        <w:rPr>
          <w:rFonts w:eastAsia="Times New Roman" w:cs="Times New Roman"/>
          <w:szCs w:val="28"/>
        </w:rPr>
        <w:t>c</w:t>
      </w:r>
      <w:r w:rsidRPr="00662AD7">
        <w:rPr>
          <w:rFonts w:eastAsia="Times New Roman" w:cs="Times New Roman"/>
          <w:szCs w:val="28"/>
        </w:rPr>
        <w:t>ác cơ quan, ban, ngành, đoàn thể cấp huyện và Ủy ban nhân dân các xã, thị trấn.</w:t>
      </w:r>
    </w:p>
    <w:p w:rsidR="00722CAB" w:rsidRPr="00662AD7" w:rsidRDefault="00722CAB" w:rsidP="00834086">
      <w:pPr>
        <w:spacing w:after="0" w:line="288" w:lineRule="auto"/>
        <w:ind w:firstLine="720"/>
        <w:jc w:val="both"/>
        <w:rPr>
          <w:rFonts w:eastAsia="Times New Roman" w:cs="Times New Roman"/>
          <w:szCs w:val="28"/>
        </w:rPr>
      </w:pPr>
      <w:r w:rsidRPr="00662AD7">
        <w:rPr>
          <w:rFonts w:eastAsia="Times New Roman" w:cs="Times New Roman"/>
          <w:szCs w:val="28"/>
        </w:rPr>
        <w:t xml:space="preserve">- Có hình thức </w:t>
      </w:r>
      <w:r w:rsidR="00DE1C46" w:rsidRPr="00662AD7">
        <w:rPr>
          <w:rFonts w:eastAsia="Times New Roman" w:cs="Times New Roman"/>
          <w:szCs w:val="28"/>
        </w:rPr>
        <w:t xml:space="preserve">tổ chức </w:t>
      </w:r>
      <w:r w:rsidRPr="00662AD7">
        <w:rPr>
          <w:rFonts w:eastAsia="Times New Roman" w:cs="Times New Roman"/>
          <w:szCs w:val="28"/>
        </w:rPr>
        <w:t>phù hợp</w:t>
      </w:r>
      <w:r w:rsidR="00FE3A6A" w:rsidRPr="00662AD7">
        <w:rPr>
          <w:rFonts w:eastAsia="Times New Roman" w:cs="Times New Roman"/>
          <w:szCs w:val="28"/>
        </w:rPr>
        <w:t xml:space="preserve"> (đ</w:t>
      </w:r>
      <w:r w:rsidR="00DE1C46" w:rsidRPr="00662AD7">
        <w:rPr>
          <w:rFonts w:eastAsia="Times New Roman" w:cs="Times New Roman"/>
          <w:szCs w:val="28"/>
        </w:rPr>
        <w:t>ảm bảo công tác Phòng chống dịch ).</w:t>
      </w:r>
    </w:p>
    <w:p w:rsidR="00722CAB" w:rsidRPr="00662AD7" w:rsidRDefault="00722CAB" w:rsidP="00834086">
      <w:pPr>
        <w:spacing w:after="0" w:line="288" w:lineRule="auto"/>
        <w:ind w:firstLine="720"/>
        <w:jc w:val="both"/>
        <w:rPr>
          <w:rFonts w:eastAsia="Times New Roman" w:cs="Times New Roman"/>
          <w:szCs w:val="28"/>
        </w:rPr>
      </w:pPr>
      <w:r w:rsidRPr="00662AD7">
        <w:rPr>
          <w:rFonts w:eastAsia="Times New Roman" w:cs="Times New Roman"/>
          <w:szCs w:val="28"/>
        </w:rPr>
        <w:t>- Thời gian thực hiện: tháng 9/2021.</w:t>
      </w:r>
    </w:p>
    <w:p w:rsidR="00722CAB" w:rsidRPr="00662AD7" w:rsidRDefault="00722CAB" w:rsidP="00834086">
      <w:pPr>
        <w:spacing w:after="0" w:line="288" w:lineRule="auto"/>
        <w:ind w:firstLine="720"/>
        <w:jc w:val="both"/>
        <w:rPr>
          <w:rFonts w:eastAsia="Times New Roman" w:cs="Times New Roman"/>
          <w:szCs w:val="28"/>
        </w:rPr>
      </w:pPr>
      <w:r w:rsidRPr="00662AD7">
        <w:rPr>
          <w:rFonts w:eastAsia="Times New Roman" w:cs="Times New Roman"/>
          <w:szCs w:val="28"/>
        </w:rPr>
        <w:t>- Sản phẩm: Báo cáo tổng kết</w:t>
      </w:r>
      <w:r w:rsidR="00DE1C46" w:rsidRPr="00662AD7">
        <w:rPr>
          <w:rFonts w:eastAsia="Times New Roman" w:cs="Times New Roman"/>
          <w:szCs w:val="28"/>
        </w:rPr>
        <w:t>, Kế hoạch tổng kết tổng kết.</w:t>
      </w:r>
    </w:p>
    <w:p w:rsidR="00EA6BD9" w:rsidRPr="00662AD7" w:rsidRDefault="00EA6BD9" w:rsidP="00834086">
      <w:pPr>
        <w:spacing w:after="0" w:line="288" w:lineRule="auto"/>
        <w:ind w:firstLine="720"/>
        <w:jc w:val="both"/>
        <w:rPr>
          <w:rFonts w:eastAsia="Times New Roman" w:cs="Times New Roman"/>
          <w:b/>
          <w:szCs w:val="28"/>
        </w:rPr>
      </w:pPr>
      <w:r w:rsidRPr="00662AD7">
        <w:rPr>
          <w:rFonts w:eastAsia="Times New Roman" w:cs="Times New Roman"/>
          <w:b/>
          <w:szCs w:val="28"/>
        </w:rPr>
        <w:lastRenderedPageBreak/>
        <w:t>5</w:t>
      </w:r>
      <w:r w:rsidR="00DE1C46" w:rsidRPr="00662AD7">
        <w:rPr>
          <w:rFonts w:eastAsia="Times New Roman" w:cs="Times New Roman"/>
          <w:b/>
          <w:szCs w:val="28"/>
        </w:rPr>
        <w:t xml:space="preserve">. Về </w:t>
      </w:r>
      <w:r w:rsidR="00FE3A6A" w:rsidRPr="00662AD7">
        <w:rPr>
          <w:rFonts w:eastAsia="Times New Roman" w:cs="Times New Roman"/>
          <w:b/>
          <w:szCs w:val="28"/>
        </w:rPr>
        <w:t>k</w:t>
      </w:r>
      <w:r w:rsidR="00DE1C46" w:rsidRPr="00662AD7">
        <w:rPr>
          <w:rFonts w:eastAsia="Times New Roman" w:cs="Times New Roman"/>
          <w:b/>
          <w:szCs w:val="28"/>
        </w:rPr>
        <w:t xml:space="preserve">hen thưởng các tập thể, cá nhân có thành tích xuất sắc trong thực hiện Chương trình </w:t>
      </w:r>
    </w:p>
    <w:p w:rsidR="00DE1C46" w:rsidRPr="00662AD7" w:rsidRDefault="00DE1C46" w:rsidP="00834086">
      <w:pPr>
        <w:spacing w:after="0" w:line="288" w:lineRule="auto"/>
        <w:ind w:firstLine="720"/>
        <w:jc w:val="both"/>
        <w:rPr>
          <w:rFonts w:eastAsia="Times New Roman" w:cs="Times New Roman"/>
          <w:szCs w:val="28"/>
        </w:rPr>
      </w:pPr>
      <w:r w:rsidRPr="00662AD7">
        <w:rPr>
          <w:rFonts w:eastAsia="Times New Roman" w:cs="Times New Roman"/>
          <w:szCs w:val="28"/>
        </w:rPr>
        <w:t xml:space="preserve">Giao trách nhiệm Phòng Tư pháp </w:t>
      </w:r>
      <w:r w:rsidR="001C1B43">
        <w:rPr>
          <w:rFonts w:eastAsia="Times New Roman" w:cs="Times New Roman"/>
          <w:szCs w:val="28"/>
        </w:rPr>
        <w:t xml:space="preserve">chủ trì, </w:t>
      </w:r>
      <w:r w:rsidRPr="00662AD7">
        <w:rPr>
          <w:rFonts w:eastAsia="Times New Roman" w:cs="Times New Roman"/>
          <w:szCs w:val="28"/>
        </w:rPr>
        <w:t xml:space="preserve">phối </w:t>
      </w:r>
      <w:r w:rsidR="00FE3A6A" w:rsidRPr="00662AD7">
        <w:rPr>
          <w:rFonts w:eastAsia="Times New Roman" w:cs="Times New Roman"/>
          <w:szCs w:val="28"/>
        </w:rPr>
        <w:t xml:space="preserve">hợp </w:t>
      </w:r>
      <w:r w:rsidRPr="00662AD7">
        <w:rPr>
          <w:rFonts w:eastAsia="Times New Roman" w:cs="Times New Roman"/>
          <w:szCs w:val="28"/>
        </w:rPr>
        <w:t xml:space="preserve">với Phòng Nội vụ; </w:t>
      </w:r>
      <w:r w:rsidR="001C1B43">
        <w:rPr>
          <w:rFonts w:eastAsia="Times New Roman" w:cs="Times New Roman"/>
          <w:szCs w:val="28"/>
        </w:rPr>
        <w:t>c</w:t>
      </w:r>
      <w:r w:rsidRPr="00662AD7">
        <w:rPr>
          <w:rFonts w:eastAsia="Times New Roman" w:cs="Times New Roman"/>
          <w:szCs w:val="28"/>
        </w:rPr>
        <w:t>ác cơ quan, ban, ngành, đoàn thể cấp huyện và Ủy ban nhân dân các xã, thị trấn</w:t>
      </w:r>
      <w:r w:rsidR="001C1B43">
        <w:rPr>
          <w:rFonts w:eastAsia="Times New Roman" w:cs="Times New Roman"/>
          <w:szCs w:val="28"/>
        </w:rPr>
        <w:t xml:space="preserve"> c</w:t>
      </w:r>
      <w:r w:rsidRPr="00662AD7">
        <w:rPr>
          <w:rFonts w:eastAsia="Times New Roman" w:cs="Times New Roman"/>
          <w:szCs w:val="28"/>
        </w:rPr>
        <w:t xml:space="preserve">họn </w:t>
      </w:r>
      <w:r w:rsidR="00FE3A6A" w:rsidRPr="00662AD7">
        <w:rPr>
          <w:rFonts w:eastAsia="Times New Roman" w:cs="Times New Roman"/>
          <w:szCs w:val="28"/>
        </w:rPr>
        <w:t>k</w:t>
      </w:r>
      <w:r w:rsidRPr="00662AD7">
        <w:rPr>
          <w:rFonts w:eastAsia="Times New Roman" w:cs="Times New Roman"/>
          <w:szCs w:val="28"/>
        </w:rPr>
        <w:t xml:space="preserve">hen thưởng 02 tập thể, 03 cá nhân có thành tích xuất sắc trong thực hiện Chương trình phổ biến, giáo dục pháp luật giai đoạn 2017-2021. </w:t>
      </w:r>
    </w:p>
    <w:p w:rsidR="00722CAB" w:rsidRPr="00662AD7" w:rsidRDefault="00722CAB" w:rsidP="00834086">
      <w:pPr>
        <w:spacing w:after="0" w:line="288" w:lineRule="auto"/>
        <w:ind w:firstLine="720"/>
        <w:jc w:val="both"/>
        <w:rPr>
          <w:rFonts w:eastAsia="Times New Roman" w:cs="Times New Roman"/>
          <w:szCs w:val="28"/>
        </w:rPr>
      </w:pPr>
      <w:bookmarkStart w:id="3" w:name="muc_3"/>
      <w:r w:rsidRPr="00662AD7">
        <w:rPr>
          <w:rFonts w:eastAsia="Times New Roman" w:cs="Times New Roman"/>
          <w:b/>
          <w:bCs/>
          <w:szCs w:val="28"/>
        </w:rPr>
        <w:t>IV. TỔ CHỨC THỰC HIỆN</w:t>
      </w:r>
      <w:bookmarkEnd w:id="3"/>
    </w:p>
    <w:p w:rsidR="00722CAB" w:rsidRPr="00662AD7" w:rsidRDefault="00722CAB" w:rsidP="00834086">
      <w:pPr>
        <w:spacing w:after="0" w:line="288" w:lineRule="auto"/>
        <w:ind w:firstLine="720"/>
        <w:jc w:val="both"/>
        <w:rPr>
          <w:rFonts w:eastAsia="Times New Roman" w:cs="Times New Roman"/>
          <w:szCs w:val="28"/>
        </w:rPr>
      </w:pPr>
      <w:r w:rsidRPr="00662AD7">
        <w:rPr>
          <w:rFonts w:eastAsia="Times New Roman" w:cs="Times New Roman"/>
          <w:b/>
          <w:szCs w:val="28"/>
        </w:rPr>
        <w:t>1.</w:t>
      </w:r>
      <w:r w:rsidRPr="00662AD7">
        <w:rPr>
          <w:rFonts w:eastAsia="Times New Roman" w:cs="Times New Roman"/>
          <w:szCs w:val="28"/>
        </w:rPr>
        <w:t xml:space="preserve"> Căn cứ Kế hoạch này, đề nghị các cơ quan, ban, ngành, đoàn thể cấp huyện và Ủy ban nhân dân các xã, thị trấn phối hợp với Phòng Tư pháp </w:t>
      </w:r>
      <w:r w:rsidRPr="00662AD7">
        <w:rPr>
          <w:rFonts w:eastAsia="Times New Roman" w:cs="Times New Roman"/>
          <w:szCs w:val="28"/>
          <w:lang w:val="vi-VN"/>
        </w:rPr>
        <w:t xml:space="preserve">thực hiện các nhiệm vụ được giao </w:t>
      </w:r>
      <w:r w:rsidRPr="00662AD7">
        <w:rPr>
          <w:rFonts w:eastAsia="Times New Roman" w:cs="Times New Roman"/>
          <w:szCs w:val="28"/>
        </w:rPr>
        <w:t>trong</w:t>
      </w:r>
      <w:r w:rsidRPr="00662AD7">
        <w:rPr>
          <w:rFonts w:eastAsia="Times New Roman" w:cs="Times New Roman"/>
          <w:szCs w:val="28"/>
          <w:lang w:val="vi-VN"/>
        </w:rPr>
        <w:t xml:space="preserve"> Kế hoạch này đảm bảo</w:t>
      </w:r>
      <w:r w:rsidRPr="00662AD7">
        <w:rPr>
          <w:rFonts w:eastAsia="Times New Roman" w:cs="Times New Roman"/>
          <w:szCs w:val="28"/>
        </w:rPr>
        <w:t xml:space="preserve"> </w:t>
      </w:r>
      <w:r w:rsidRPr="00662AD7">
        <w:rPr>
          <w:rFonts w:eastAsia="Times New Roman" w:cs="Times New Roman"/>
          <w:szCs w:val="28"/>
          <w:lang w:val="vi-VN"/>
        </w:rPr>
        <w:t>tiến độ, chất lượng, hiệu quả, phù hợp</w:t>
      </w:r>
      <w:r w:rsidRPr="00662AD7">
        <w:rPr>
          <w:rFonts w:eastAsia="Times New Roman" w:cs="Times New Roman"/>
          <w:szCs w:val="28"/>
        </w:rPr>
        <w:t>. Đề xuất khen thưởng tập thể, cá nhân có thành tích xuất sắc trong thực hiện Chương trình phổ biến, giáo dục pháp luật giai đoạn 2017-2021.</w:t>
      </w:r>
    </w:p>
    <w:p w:rsidR="00722CAB" w:rsidRPr="00662AD7" w:rsidRDefault="00722CAB" w:rsidP="00834086">
      <w:pPr>
        <w:spacing w:after="0" w:line="288" w:lineRule="auto"/>
        <w:ind w:firstLine="720"/>
        <w:jc w:val="both"/>
        <w:rPr>
          <w:rFonts w:eastAsia="Times New Roman" w:cs="Times New Roman"/>
          <w:szCs w:val="28"/>
        </w:rPr>
      </w:pPr>
      <w:r w:rsidRPr="00662AD7">
        <w:rPr>
          <w:rFonts w:eastAsia="Times New Roman" w:cs="Times New Roman"/>
          <w:b/>
          <w:szCs w:val="28"/>
        </w:rPr>
        <w:t>2.</w:t>
      </w:r>
      <w:r w:rsidRPr="00662AD7">
        <w:rPr>
          <w:rFonts w:eastAsia="Times New Roman" w:cs="Times New Roman"/>
          <w:szCs w:val="28"/>
        </w:rPr>
        <w:t xml:space="preserve"> Phòng</w:t>
      </w:r>
      <w:r w:rsidRPr="00662AD7">
        <w:rPr>
          <w:rFonts w:eastAsia="Times New Roman" w:cs="Times New Roman"/>
          <w:szCs w:val="28"/>
          <w:lang w:val="vi-VN"/>
        </w:rPr>
        <w:t xml:space="preserve"> </w:t>
      </w:r>
      <w:r w:rsidRPr="00662AD7">
        <w:rPr>
          <w:rFonts w:eastAsia="Times New Roman" w:cs="Times New Roman"/>
          <w:szCs w:val="28"/>
        </w:rPr>
        <w:t>Tư pháp c</w:t>
      </w:r>
      <w:r w:rsidRPr="00662AD7">
        <w:rPr>
          <w:rFonts w:eastAsia="Times New Roman" w:cs="Times New Roman"/>
          <w:szCs w:val="28"/>
          <w:lang w:val="vi-VN"/>
        </w:rPr>
        <w:t>hủ tr</w:t>
      </w:r>
      <w:r w:rsidRPr="00662AD7">
        <w:rPr>
          <w:rFonts w:eastAsia="Times New Roman" w:cs="Times New Roman"/>
          <w:szCs w:val="28"/>
        </w:rPr>
        <w:t>ì</w:t>
      </w:r>
      <w:r w:rsidRPr="00662AD7">
        <w:rPr>
          <w:rFonts w:eastAsia="Times New Roman" w:cs="Times New Roman"/>
          <w:szCs w:val="28"/>
          <w:lang w:val="vi-VN"/>
        </w:rPr>
        <w:t>,</w:t>
      </w:r>
      <w:r w:rsidRPr="00662AD7">
        <w:rPr>
          <w:rFonts w:eastAsia="Times New Roman" w:cs="Times New Roman"/>
          <w:szCs w:val="28"/>
        </w:rPr>
        <w:t xml:space="preserve"> </w:t>
      </w:r>
      <w:r w:rsidRPr="00662AD7">
        <w:rPr>
          <w:rFonts w:eastAsia="Times New Roman" w:cs="Times New Roman"/>
          <w:szCs w:val="28"/>
          <w:lang w:val="vi-VN"/>
        </w:rPr>
        <w:t xml:space="preserve">phối hợp với </w:t>
      </w:r>
      <w:r w:rsidRPr="00662AD7">
        <w:rPr>
          <w:rFonts w:eastAsia="Times New Roman" w:cs="Times New Roman"/>
          <w:szCs w:val="28"/>
        </w:rPr>
        <w:t xml:space="preserve">các cơ quan, ban, ngành, đoàn thể cấp huyện và Ủy ban nhân dân các xã, thị trấn hướng dẫn, triển khai, theo dõi thực hiện Kế hoạch này; trình Chủ tịch Ủy ban nhân dân huyện biểu dương, khen thưởng </w:t>
      </w:r>
      <w:r w:rsidR="00DE1C46" w:rsidRPr="00662AD7">
        <w:rPr>
          <w:rFonts w:eastAsia="Times New Roman" w:cs="Times New Roman"/>
          <w:szCs w:val="28"/>
        </w:rPr>
        <w:t>các t</w:t>
      </w:r>
      <w:r w:rsidRPr="00662AD7">
        <w:rPr>
          <w:rFonts w:eastAsia="Times New Roman" w:cs="Times New Roman"/>
          <w:szCs w:val="28"/>
        </w:rPr>
        <w:t>ập thể, cá nhân có thành tích tiêu biểu, xuất sắc trong thực hiện Chương trình phổ biến, giáo dục pháp luật giai đoạn 2017-2021.</w:t>
      </w:r>
    </w:p>
    <w:p w:rsidR="00722CAB" w:rsidRPr="00662AD7" w:rsidRDefault="00722CAB" w:rsidP="00834086">
      <w:pPr>
        <w:spacing w:after="0" w:line="288" w:lineRule="auto"/>
        <w:ind w:firstLine="720"/>
        <w:jc w:val="both"/>
        <w:rPr>
          <w:rFonts w:eastAsia="Times New Roman" w:cs="Times New Roman"/>
          <w:szCs w:val="28"/>
        </w:rPr>
      </w:pPr>
      <w:r w:rsidRPr="00662AD7">
        <w:rPr>
          <w:rFonts w:eastAsia="Times New Roman" w:cs="Times New Roman"/>
          <w:b/>
          <w:szCs w:val="28"/>
        </w:rPr>
        <w:t>3.</w:t>
      </w:r>
      <w:r w:rsidRPr="00662AD7">
        <w:rPr>
          <w:rFonts w:eastAsia="Times New Roman" w:cs="Times New Roman"/>
          <w:szCs w:val="28"/>
        </w:rPr>
        <w:t xml:space="preserve"> </w:t>
      </w:r>
      <w:r w:rsidR="00834086" w:rsidRPr="00662AD7">
        <w:rPr>
          <w:rFonts w:eastAsia="Times New Roman" w:cs="Times New Roman"/>
          <w:szCs w:val="28"/>
        </w:rPr>
        <w:t>Phòng Tài chính - Kế hoạch tham mưu b</w:t>
      </w:r>
      <w:r w:rsidRPr="00662AD7">
        <w:rPr>
          <w:rFonts w:eastAsia="Times New Roman" w:cs="Times New Roman"/>
          <w:color w:val="000000"/>
          <w:szCs w:val="28"/>
          <w:lang w:val="vi-VN"/>
        </w:rPr>
        <w:t>ố trí kinh phí bảo đảm thực hiện Kế hoạch trong dự toán chi thường xuyên được giao hàng năm và các nguồn kinh phí hợp pháp khác (nếu có) theo quy định của pháp luật về ngân sách nhà nước.</w:t>
      </w:r>
      <w:r w:rsidRPr="00662AD7">
        <w:rPr>
          <w:rFonts w:eastAsia="Times New Roman" w:cs="Times New Roman"/>
          <w:szCs w:val="28"/>
        </w:rPr>
        <w:t>/.</w:t>
      </w:r>
    </w:p>
    <w:p w:rsidR="00722CAB" w:rsidRPr="00722CAB" w:rsidRDefault="00722CAB" w:rsidP="00722CAB">
      <w:pPr>
        <w:spacing w:after="0" w:line="240" w:lineRule="auto"/>
        <w:jc w:val="both"/>
        <w:rPr>
          <w:rFonts w:eastAsia="Times New Roman" w:cs="Times New Roman"/>
          <w:sz w:val="46"/>
          <w:szCs w:val="28"/>
        </w:rPr>
      </w:pPr>
    </w:p>
    <w:tbl>
      <w:tblPr>
        <w:tblW w:w="0" w:type="auto"/>
        <w:tblCellMar>
          <w:left w:w="0" w:type="dxa"/>
          <w:right w:w="0" w:type="dxa"/>
        </w:tblCellMar>
        <w:tblLook w:val="0000"/>
      </w:tblPr>
      <w:tblGrid>
        <w:gridCol w:w="4435"/>
        <w:gridCol w:w="4855"/>
      </w:tblGrid>
      <w:tr w:rsidR="00722CAB" w:rsidRPr="00722CAB" w:rsidTr="00AF140E">
        <w:tc>
          <w:tcPr>
            <w:tcW w:w="4518" w:type="dxa"/>
            <w:tcMar>
              <w:top w:w="0" w:type="dxa"/>
              <w:left w:w="108" w:type="dxa"/>
              <w:bottom w:w="0" w:type="dxa"/>
              <w:right w:w="108" w:type="dxa"/>
            </w:tcMar>
          </w:tcPr>
          <w:p w:rsidR="00722CAB" w:rsidRPr="00722CAB" w:rsidRDefault="00722CAB" w:rsidP="00722CAB">
            <w:pPr>
              <w:spacing w:after="0" w:line="240" w:lineRule="auto"/>
              <w:rPr>
                <w:rFonts w:eastAsia="Times New Roman" w:cs="Times New Roman"/>
                <w:sz w:val="22"/>
              </w:rPr>
            </w:pPr>
            <w:r w:rsidRPr="00722CAB">
              <w:rPr>
                <w:rFonts w:eastAsia="Times New Roman" w:cs="Times New Roman"/>
                <w:sz w:val="16"/>
                <w:szCs w:val="16"/>
                <w:lang w:val="vi-VN"/>
              </w:rPr>
              <w:t> </w:t>
            </w:r>
            <w:r w:rsidRPr="00722CAB">
              <w:rPr>
                <w:rFonts w:eastAsia="Times New Roman" w:cs="Times New Roman"/>
                <w:b/>
                <w:bCs/>
                <w:i/>
                <w:iCs/>
                <w:sz w:val="24"/>
                <w:szCs w:val="24"/>
                <w:lang w:val="vi-VN"/>
              </w:rPr>
              <w:t>Nơi nhận:</w:t>
            </w:r>
            <w:r w:rsidRPr="00722CAB">
              <w:rPr>
                <w:rFonts w:eastAsia="Times New Roman" w:cs="Times New Roman"/>
                <w:b/>
                <w:bCs/>
                <w:i/>
                <w:iCs/>
                <w:sz w:val="24"/>
                <w:szCs w:val="24"/>
                <w:lang w:val="vi-VN"/>
              </w:rPr>
              <w:br/>
            </w:r>
            <w:r w:rsidRPr="00722CAB">
              <w:rPr>
                <w:rFonts w:eastAsia="Times New Roman" w:cs="Times New Roman"/>
                <w:sz w:val="22"/>
                <w:lang w:val="vi-VN"/>
              </w:rPr>
              <w:t xml:space="preserve">- CT, các PCT UBND </w:t>
            </w:r>
            <w:r w:rsidRPr="00722CAB">
              <w:rPr>
                <w:rFonts w:eastAsia="Times New Roman" w:cs="Times New Roman"/>
                <w:sz w:val="22"/>
              </w:rPr>
              <w:t>huyện</w:t>
            </w:r>
            <w:r w:rsidRPr="00722CAB">
              <w:rPr>
                <w:rFonts w:eastAsia="Times New Roman" w:cs="Times New Roman"/>
                <w:sz w:val="22"/>
                <w:lang w:val="vi-VN"/>
              </w:rPr>
              <w:t>;</w:t>
            </w:r>
          </w:p>
          <w:p w:rsidR="00722CAB" w:rsidRPr="00722CAB" w:rsidRDefault="00722CAB" w:rsidP="00722CAB">
            <w:pPr>
              <w:spacing w:after="0" w:line="240" w:lineRule="auto"/>
              <w:rPr>
                <w:rFonts w:eastAsia="Times New Roman" w:cs="Times New Roman"/>
                <w:sz w:val="22"/>
                <w:lang w:val="vi-VN"/>
              </w:rPr>
            </w:pPr>
            <w:r w:rsidRPr="00722CAB">
              <w:rPr>
                <w:rFonts w:eastAsia="Times New Roman" w:cs="Times New Roman"/>
                <w:sz w:val="22"/>
              </w:rPr>
              <w:t>- Các cơ quan, ban, ngành, đoàn thể cấp huyện;</w:t>
            </w:r>
          </w:p>
          <w:p w:rsidR="00722CAB" w:rsidRPr="00722CAB" w:rsidRDefault="00722CAB" w:rsidP="00834086">
            <w:pPr>
              <w:spacing w:after="0" w:line="240" w:lineRule="auto"/>
              <w:rPr>
                <w:rFonts w:eastAsia="Times New Roman" w:cs="Times New Roman"/>
                <w:sz w:val="22"/>
                <w:lang w:val="vi-VN"/>
              </w:rPr>
            </w:pPr>
            <w:r w:rsidRPr="00722CAB">
              <w:rPr>
                <w:rFonts w:eastAsia="Times New Roman" w:cs="Times New Roman"/>
                <w:sz w:val="22"/>
                <w:lang w:val="vi-VN"/>
              </w:rPr>
              <w:t xml:space="preserve">- UBND các xã, </w:t>
            </w:r>
            <w:r w:rsidRPr="00722CAB">
              <w:rPr>
                <w:rFonts w:eastAsia="Times New Roman" w:cs="Times New Roman"/>
                <w:sz w:val="22"/>
              </w:rPr>
              <w:t>thị trấn</w:t>
            </w:r>
            <w:r w:rsidRPr="00722CAB">
              <w:rPr>
                <w:rFonts w:eastAsia="Times New Roman" w:cs="Times New Roman"/>
                <w:sz w:val="22"/>
                <w:lang w:val="vi-VN"/>
              </w:rPr>
              <w:t>;</w:t>
            </w:r>
            <w:r w:rsidRPr="00722CAB">
              <w:rPr>
                <w:rFonts w:eastAsia="Times New Roman" w:cs="Times New Roman"/>
                <w:sz w:val="22"/>
                <w:lang w:val="vi-VN"/>
              </w:rPr>
              <w:br/>
              <w:t xml:space="preserve">- </w:t>
            </w:r>
            <w:r w:rsidR="00834086">
              <w:rPr>
                <w:rFonts w:eastAsia="Times New Roman" w:cs="Times New Roman"/>
                <w:sz w:val="22"/>
              </w:rPr>
              <w:t>Lãnh đạo VP +</w:t>
            </w:r>
            <w:r w:rsidRPr="00722CAB">
              <w:rPr>
                <w:rFonts w:eastAsia="Times New Roman" w:cs="Times New Roman"/>
                <w:sz w:val="22"/>
              </w:rPr>
              <w:t xml:space="preserve"> CVNC</w:t>
            </w:r>
            <w:r w:rsidRPr="00722CAB">
              <w:rPr>
                <w:rFonts w:eastAsia="Times New Roman" w:cs="Times New Roman"/>
                <w:sz w:val="22"/>
                <w:lang w:val="vi-VN"/>
              </w:rPr>
              <w:t>;</w:t>
            </w:r>
            <w:r w:rsidRPr="00722CAB">
              <w:rPr>
                <w:rFonts w:eastAsia="Times New Roman" w:cs="Times New Roman"/>
                <w:sz w:val="22"/>
                <w:lang w:val="vi-VN"/>
              </w:rPr>
              <w:br/>
              <w:t>- Lưu: VT.</w:t>
            </w:r>
          </w:p>
        </w:tc>
        <w:tc>
          <w:tcPr>
            <w:tcW w:w="4943" w:type="dxa"/>
            <w:tcMar>
              <w:top w:w="0" w:type="dxa"/>
              <w:left w:w="108" w:type="dxa"/>
              <w:bottom w:w="0" w:type="dxa"/>
              <w:right w:w="108" w:type="dxa"/>
            </w:tcMar>
          </w:tcPr>
          <w:p w:rsidR="00722CAB" w:rsidRPr="00722CAB" w:rsidRDefault="00722CAB" w:rsidP="00722CAB">
            <w:pPr>
              <w:spacing w:after="0" w:line="240" w:lineRule="auto"/>
              <w:jc w:val="center"/>
              <w:rPr>
                <w:rFonts w:eastAsia="Times New Roman" w:cs="Times New Roman"/>
                <w:b/>
                <w:szCs w:val="28"/>
                <w:lang w:val="vi-VN"/>
              </w:rPr>
            </w:pPr>
            <w:r w:rsidRPr="00722CAB">
              <w:rPr>
                <w:rFonts w:eastAsia="Times New Roman" w:cs="Times New Roman"/>
                <w:b/>
                <w:szCs w:val="28"/>
                <w:lang w:val="vi-VN"/>
              </w:rPr>
              <w:t>TM. ỦY BAN NHÂN DÂN</w:t>
            </w:r>
          </w:p>
          <w:p w:rsidR="00722CAB" w:rsidRPr="00722CAB" w:rsidRDefault="00722CAB" w:rsidP="00722CAB">
            <w:pPr>
              <w:spacing w:after="0" w:line="240" w:lineRule="auto"/>
              <w:jc w:val="center"/>
              <w:rPr>
                <w:rFonts w:eastAsia="Times New Roman" w:cs="Times New Roman"/>
                <w:b/>
                <w:szCs w:val="28"/>
                <w:lang w:val="vi-VN"/>
              </w:rPr>
            </w:pPr>
            <w:r w:rsidRPr="00722CAB">
              <w:rPr>
                <w:rFonts w:eastAsia="Times New Roman" w:cs="Times New Roman"/>
                <w:b/>
                <w:szCs w:val="28"/>
                <w:lang w:val="vi-VN"/>
              </w:rPr>
              <w:t>KT. CHỦ TỊCH</w:t>
            </w:r>
          </w:p>
          <w:p w:rsidR="00722CAB" w:rsidRPr="00722CAB" w:rsidRDefault="00722CAB" w:rsidP="00722CAB">
            <w:pPr>
              <w:spacing w:after="0" w:line="240" w:lineRule="auto"/>
              <w:jc w:val="center"/>
              <w:rPr>
                <w:rFonts w:eastAsia="Times New Roman" w:cs="Times New Roman"/>
                <w:b/>
                <w:szCs w:val="28"/>
              </w:rPr>
            </w:pPr>
            <w:r w:rsidRPr="00722CAB">
              <w:rPr>
                <w:rFonts w:eastAsia="Times New Roman" w:cs="Times New Roman"/>
                <w:b/>
                <w:szCs w:val="28"/>
              </w:rPr>
              <w:t>PHÓ CHỦ TỊCH</w:t>
            </w:r>
          </w:p>
          <w:p w:rsidR="00722CAB" w:rsidRPr="00722CAB" w:rsidRDefault="00722CAB" w:rsidP="00722CAB">
            <w:pPr>
              <w:spacing w:after="0" w:line="240" w:lineRule="auto"/>
              <w:jc w:val="center"/>
              <w:rPr>
                <w:rFonts w:eastAsia="Times New Roman" w:cs="Times New Roman"/>
                <w:b/>
                <w:szCs w:val="28"/>
              </w:rPr>
            </w:pPr>
          </w:p>
          <w:p w:rsidR="00722CAB" w:rsidRPr="00722CAB" w:rsidRDefault="00722CAB" w:rsidP="00722CAB">
            <w:pPr>
              <w:spacing w:after="0" w:line="240" w:lineRule="auto"/>
              <w:jc w:val="center"/>
              <w:rPr>
                <w:rFonts w:eastAsia="Times New Roman" w:cs="Times New Roman"/>
                <w:b/>
                <w:szCs w:val="28"/>
              </w:rPr>
            </w:pPr>
          </w:p>
          <w:p w:rsidR="00722CAB" w:rsidRPr="00722CAB" w:rsidRDefault="00722CAB" w:rsidP="00722CAB">
            <w:pPr>
              <w:spacing w:after="0" w:line="240" w:lineRule="auto"/>
              <w:jc w:val="center"/>
              <w:rPr>
                <w:rFonts w:eastAsia="Times New Roman" w:cs="Times New Roman"/>
                <w:b/>
                <w:sz w:val="32"/>
                <w:szCs w:val="28"/>
              </w:rPr>
            </w:pPr>
          </w:p>
          <w:p w:rsidR="00722CAB" w:rsidRPr="00722CAB" w:rsidRDefault="00722CAB" w:rsidP="00722CAB">
            <w:pPr>
              <w:spacing w:after="0" w:line="240" w:lineRule="auto"/>
              <w:jc w:val="center"/>
              <w:rPr>
                <w:rFonts w:eastAsia="Times New Roman" w:cs="Times New Roman"/>
                <w:b/>
                <w:sz w:val="38"/>
                <w:szCs w:val="28"/>
              </w:rPr>
            </w:pPr>
          </w:p>
          <w:p w:rsidR="00722CAB" w:rsidRPr="00722CAB" w:rsidRDefault="00722CAB" w:rsidP="00722CAB">
            <w:pPr>
              <w:spacing w:after="0" w:line="240" w:lineRule="auto"/>
              <w:jc w:val="center"/>
              <w:rPr>
                <w:rFonts w:eastAsia="Times New Roman" w:cs="Times New Roman"/>
                <w:b/>
                <w:szCs w:val="28"/>
              </w:rPr>
            </w:pPr>
          </w:p>
          <w:p w:rsidR="00722CAB" w:rsidRPr="00722CAB" w:rsidRDefault="00722CAB" w:rsidP="00722CAB">
            <w:pPr>
              <w:spacing w:after="0" w:line="240" w:lineRule="auto"/>
              <w:jc w:val="center"/>
              <w:rPr>
                <w:rFonts w:eastAsia="Times New Roman" w:cs="Times New Roman"/>
                <w:sz w:val="24"/>
                <w:szCs w:val="24"/>
                <w:lang w:val="vi-VN"/>
              </w:rPr>
            </w:pPr>
            <w:r w:rsidRPr="00722CAB">
              <w:rPr>
                <w:rFonts w:eastAsia="Times New Roman" w:cs="Times New Roman"/>
                <w:b/>
                <w:szCs w:val="28"/>
              </w:rPr>
              <w:t xml:space="preserve"> Nguyễn Tuấn Anh</w:t>
            </w:r>
          </w:p>
        </w:tc>
      </w:tr>
    </w:tbl>
    <w:p w:rsidR="00722CAB" w:rsidRPr="00722CAB" w:rsidRDefault="00722CAB" w:rsidP="00722CAB">
      <w:pPr>
        <w:spacing w:after="0" w:line="264" w:lineRule="auto"/>
        <w:jc w:val="both"/>
        <w:rPr>
          <w:rFonts w:eastAsia="Times New Roman" w:cs="Times New Roman"/>
          <w:szCs w:val="28"/>
          <w:lang w:val="vi-VN"/>
        </w:rPr>
      </w:pPr>
    </w:p>
    <w:p w:rsidR="00C86181" w:rsidRDefault="00C86181"/>
    <w:sectPr w:rsidR="00C86181" w:rsidSect="00E742FC">
      <w:headerReference w:type="default" r:id="rId6"/>
      <w:footerReference w:type="even" r:id="rId7"/>
      <w:footerReference w:type="default" r:id="rId8"/>
      <w:pgSz w:w="11909" w:h="16834" w:code="9"/>
      <w:pgMar w:top="1134" w:right="1134" w:bottom="1134" w:left="1701" w:header="431" w:footer="431"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C60" w:rsidRDefault="00643C60">
      <w:pPr>
        <w:spacing w:after="0" w:line="240" w:lineRule="auto"/>
      </w:pPr>
      <w:r>
        <w:separator/>
      </w:r>
    </w:p>
  </w:endnote>
  <w:endnote w:type="continuationSeparator" w:id="0">
    <w:p w:rsidR="00643C60" w:rsidRDefault="0064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FEF" w:rsidRDefault="00451D41" w:rsidP="00C71E6E">
    <w:pPr>
      <w:pStyle w:val="Footer"/>
      <w:framePr w:wrap="around" w:vAnchor="text" w:hAnchor="margin" w:xAlign="right" w:y="1"/>
      <w:rPr>
        <w:rStyle w:val="PageNumber"/>
      </w:rPr>
    </w:pPr>
    <w:r>
      <w:rPr>
        <w:rStyle w:val="PageNumber"/>
      </w:rPr>
      <w:fldChar w:fldCharType="begin"/>
    </w:r>
    <w:r w:rsidR="00DA473E">
      <w:rPr>
        <w:rStyle w:val="PageNumber"/>
      </w:rPr>
      <w:instrText xml:space="preserve">PAGE  </w:instrText>
    </w:r>
    <w:r>
      <w:rPr>
        <w:rStyle w:val="PageNumber"/>
      </w:rPr>
      <w:fldChar w:fldCharType="end"/>
    </w:r>
  </w:p>
  <w:p w:rsidR="002A2FEF" w:rsidRDefault="00643C60" w:rsidP="001C6DF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FEF" w:rsidRDefault="00643C60" w:rsidP="001C6DF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C60" w:rsidRDefault="00643C60">
      <w:pPr>
        <w:spacing w:after="0" w:line="240" w:lineRule="auto"/>
      </w:pPr>
      <w:r>
        <w:separator/>
      </w:r>
    </w:p>
  </w:footnote>
  <w:footnote w:type="continuationSeparator" w:id="0">
    <w:p w:rsidR="00643C60" w:rsidRDefault="0064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490" w:rsidRDefault="00451D41">
    <w:pPr>
      <w:pStyle w:val="Header"/>
      <w:jc w:val="center"/>
    </w:pPr>
    <w:r>
      <w:fldChar w:fldCharType="begin"/>
    </w:r>
    <w:r w:rsidR="00DA473E">
      <w:instrText xml:space="preserve"> PAGE   \* MERGEFORMAT </w:instrText>
    </w:r>
    <w:r>
      <w:fldChar w:fldCharType="separate"/>
    </w:r>
    <w:r w:rsidR="00E01048">
      <w:rPr>
        <w:noProof/>
      </w:rPr>
      <w:t>2</w:t>
    </w:r>
    <w:r>
      <w:fldChar w:fldCharType="end"/>
    </w:r>
  </w:p>
  <w:p w:rsidR="00547490" w:rsidRDefault="00643C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722CAB"/>
    <w:rsid w:val="001C1B43"/>
    <w:rsid w:val="00233D0A"/>
    <w:rsid w:val="003C0000"/>
    <w:rsid w:val="00451D41"/>
    <w:rsid w:val="004A4ACA"/>
    <w:rsid w:val="00643C60"/>
    <w:rsid w:val="00660AC2"/>
    <w:rsid w:val="00662AD7"/>
    <w:rsid w:val="00702393"/>
    <w:rsid w:val="00722CAB"/>
    <w:rsid w:val="007865FB"/>
    <w:rsid w:val="00834086"/>
    <w:rsid w:val="00AC50BA"/>
    <w:rsid w:val="00C86181"/>
    <w:rsid w:val="00DA473E"/>
    <w:rsid w:val="00DE1C46"/>
    <w:rsid w:val="00E01048"/>
    <w:rsid w:val="00E742FC"/>
    <w:rsid w:val="00EA6BD9"/>
    <w:rsid w:val="00F01B87"/>
    <w:rsid w:val="00F772C2"/>
    <w:rsid w:val="00FE3A6A"/>
    <w:rsid w:val="00FF61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D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22C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2CAB"/>
  </w:style>
  <w:style w:type="character" w:styleId="PageNumber">
    <w:name w:val="page number"/>
    <w:basedOn w:val="DefaultParagraphFont"/>
    <w:rsid w:val="00722CAB"/>
  </w:style>
  <w:style w:type="paragraph" w:styleId="Header">
    <w:name w:val="header"/>
    <w:basedOn w:val="Normal"/>
    <w:link w:val="HeaderChar"/>
    <w:uiPriority w:val="99"/>
    <w:rsid w:val="00722CAB"/>
    <w:pPr>
      <w:tabs>
        <w:tab w:val="center" w:pos="4680"/>
        <w:tab w:val="right" w:pos="9360"/>
      </w:tabs>
      <w:spacing w:after="0" w:line="240" w:lineRule="auto"/>
    </w:pPr>
    <w:rPr>
      <w:rFonts w:eastAsia="Times New Roman" w:cs="Times New Roman"/>
      <w:szCs w:val="28"/>
      <w:lang/>
    </w:rPr>
  </w:style>
  <w:style w:type="character" w:customStyle="1" w:styleId="HeaderChar">
    <w:name w:val="Header Char"/>
    <w:basedOn w:val="DefaultParagraphFont"/>
    <w:link w:val="Header"/>
    <w:uiPriority w:val="99"/>
    <w:rsid w:val="00722CAB"/>
    <w:rPr>
      <w:rFonts w:eastAsia="Times New Roman" w:cs="Times New Roman"/>
      <w:szCs w:val="28"/>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22C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2CAB"/>
  </w:style>
  <w:style w:type="character" w:styleId="PageNumber">
    <w:name w:val="page number"/>
    <w:basedOn w:val="DefaultParagraphFont"/>
    <w:rsid w:val="00722CAB"/>
  </w:style>
  <w:style w:type="paragraph" w:styleId="Header">
    <w:name w:val="header"/>
    <w:basedOn w:val="Normal"/>
    <w:link w:val="HeaderChar"/>
    <w:uiPriority w:val="99"/>
    <w:rsid w:val="00722CAB"/>
    <w:pPr>
      <w:tabs>
        <w:tab w:val="center" w:pos="4680"/>
        <w:tab w:val="right" w:pos="9360"/>
      </w:tabs>
      <w:spacing w:after="0" w:line="240" w:lineRule="auto"/>
    </w:pPr>
    <w:rPr>
      <w:rFonts w:eastAsia="Times New Roman" w:cs="Times New Roman"/>
      <w:szCs w:val="28"/>
      <w:lang w:val="x-none" w:eastAsia="x-none"/>
    </w:rPr>
  </w:style>
  <w:style w:type="character" w:customStyle="1" w:styleId="HeaderChar">
    <w:name w:val="Header Char"/>
    <w:basedOn w:val="DefaultParagraphFont"/>
    <w:link w:val="Header"/>
    <w:uiPriority w:val="99"/>
    <w:rsid w:val="00722CAB"/>
    <w:rPr>
      <w:rFonts w:eastAsia="Times New Roman" w:cs="Times New Roman"/>
      <w:szCs w:val="28"/>
      <w:lang w:val="x-none" w:eastAsia="x-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DUAN</cp:lastModifiedBy>
  <cp:revision>4</cp:revision>
  <cp:lastPrinted>2021-08-23T08:53:00Z</cp:lastPrinted>
  <dcterms:created xsi:type="dcterms:W3CDTF">2021-08-23T07:34:00Z</dcterms:created>
  <dcterms:modified xsi:type="dcterms:W3CDTF">2021-08-23T09:26:00Z</dcterms:modified>
</cp:coreProperties>
</file>