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07D8D" w:rsidRPr="00C07D8D" w:rsidTr="00C07D8D">
        <w:trPr>
          <w:tblCellSpacing w:w="0" w:type="dxa"/>
        </w:trPr>
        <w:tc>
          <w:tcPr>
            <w:tcW w:w="3348" w:type="dxa"/>
            <w:shd w:val="clear" w:color="auto" w:fill="FFFFFF"/>
            <w:tcMar>
              <w:top w:w="0" w:type="dxa"/>
              <w:left w:w="108" w:type="dxa"/>
              <w:bottom w:w="0" w:type="dxa"/>
              <w:right w:w="108" w:type="dxa"/>
            </w:tcMar>
            <w:hideMark/>
          </w:tcPr>
          <w:p w:rsidR="00C07D8D" w:rsidRPr="00C07D8D" w:rsidRDefault="00C07D8D" w:rsidP="00C07D8D">
            <w:pPr>
              <w:spacing w:before="120" w:after="120" w:line="234" w:lineRule="atLeast"/>
              <w:jc w:val="center"/>
              <w:rPr>
                <w:rFonts w:ascii="Arial" w:eastAsia="Times New Roman" w:hAnsi="Arial" w:cs="Arial"/>
                <w:color w:val="000000"/>
                <w:sz w:val="18"/>
                <w:szCs w:val="18"/>
                <w:lang w:eastAsia="vi-VN"/>
              </w:rPr>
            </w:pPr>
            <w:r w:rsidRPr="00C07D8D">
              <w:rPr>
                <w:rFonts w:ascii="Arial" w:eastAsia="Times New Roman" w:hAnsi="Arial" w:cs="Arial"/>
                <w:b/>
                <w:bCs/>
                <w:color w:val="000000"/>
                <w:sz w:val="18"/>
                <w:szCs w:val="18"/>
                <w:lang w:eastAsia="vi-VN"/>
              </w:rPr>
              <w:t>CHÍNH PHỦ</w:t>
            </w:r>
            <w:r w:rsidRPr="00C07D8D">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C07D8D" w:rsidRPr="00C07D8D" w:rsidRDefault="00C07D8D" w:rsidP="00C07D8D">
            <w:pPr>
              <w:spacing w:before="120" w:after="120" w:line="234" w:lineRule="atLeast"/>
              <w:jc w:val="center"/>
              <w:rPr>
                <w:rFonts w:ascii="Arial" w:eastAsia="Times New Roman" w:hAnsi="Arial" w:cs="Arial"/>
                <w:color w:val="000000"/>
                <w:sz w:val="18"/>
                <w:szCs w:val="18"/>
                <w:lang w:eastAsia="vi-VN"/>
              </w:rPr>
            </w:pPr>
            <w:r w:rsidRPr="00C07D8D">
              <w:rPr>
                <w:rFonts w:ascii="Arial" w:eastAsia="Times New Roman" w:hAnsi="Arial" w:cs="Arial"/>
                <w:b/>
                <w:bCs/>
                <w:color w:val="000000"/>
                <w:sz w:val="18"/>
                <w:szCs w:val="18"/>
                <w:lang w:eastAsia="vi-VN"/>
              </w:rPr>
              <w:t>CỘNG HÒA XÃ HỘI CHỦ NGHĨA VIỆT NAM</w:t>
            </w:r>
            <w:r w:rsidRPr="00C07D8D">
              <w:rPr>
                <w:rFonts w:ascii="Arial" w:eastAsia="Times New Roman" w:hAnsi="Arial" w:cs="Arial"/>
                <w:b/>
                <w:bCs/>
                <w:color w:val="000000"/>
                <w:sz w:val="18"/>
                <w:szCs w:val="18"/>
                <w:lang w:eastAsia="vi-VN"/>
              </w:rPr>
              <w:br/>
              <w:t>Độc lập - Tự do - Hạnh phúc</w:t>
            </w:r>
            <w:r w:rsidRPr="00C07D8D">
              <w:rPr>
                <w:rFonts w:ascii="Arial" w:eastAsia="Times New Roman" w:hAnsi="Arial" w:cs="Arial"/>
                <w:b/>
                <w:bCs/>
                <w:color w:val="000000"/>
                <w:sz w:val="18"/>
                <w:szCs w:val="18"/>
                <w:lang w:eastAsia="vi-VN"/>
              </w:rPr>
              <w:br/>
              <w:t>---------------</w:t>
            </w:r>
          </w:p>
        </w:tc>
      </w:tr>
      <w:tr w:rsidR="00C07D8D" w:rsidRPr="00C07D8D" w:rsidTr="00C07D8D">
        <w:trPr>
          <w:tblCellSpacing w:w="0" w:type="dxa"/>
        </w:trPr>
        <w:tc>
          <w:tcPr>
            <w:tcW w:w="3348" w:type="dxa"/>
            <w:shd w:val="clear" w:color="auto" w:fill="FFFFFF"/>
            <w:tcMar>
              <w:top w:w="0" w:type="dxa"/>
              <w:left w:w="108" w:type="dxa"/>
              <w:bottom w:w="0" w:type="dxa"/>
              <w:right w:w="108" w:type="dxa"/>
            </w:tcMar>
            <w:hideMark/>
          </w:tcPr>
          <w:p w:rsidR="00C07D8D" w:rsidRPr="00C07D8D" w:rsidRDefault="00C07D8D" w:rsidP="00C07D8D">
            <w:pPr>
              <w:spacing w:before="120" w:after="120" w:line="234" w:lineRule="atLeast"/>
              <w:jc w:val="center"/>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Số: 120/2021/NĐ-CP</w:t>
            </w:r>
          </w:p>
        </w:tc>
        <w:tc>
          <w:tcPr>
            <w:tcW w:w="5508" w:type="dxa"/>
            <w:shd w:val="clear" w:color="auto" w:fill="FFFFFF"/>
            <w:tcMar>
              <w:top w:w="0" w:type="dxa"/>
              <w:left w:w="108" w:type="dxa"/>
              <w:bottom w:w="0" w:type="dxa"/>
              <w:right w:w="108" w:type="dxa"/>
            </w:tcMar>
            <w:hideMark/>
          </w:tcPr>
          <w:p w:rsidR="00C07D8D" w:rsidRPr="00C07D8D" w:rsidRDefault="00C07D8D" w:rsidP="00C07D8D">
            <w:pPr>
              <w:spacing w:before="120" w:after="120" w:line="234" w:lineRule="atLeast"/>
              <w:jc w:val="right"/>
              <w:rPr>
                <w:rFonts w:ascii="Arial" w:eastAsia="Times New Roman" w:hAnsi="Arial" w:cs="Arial"/>
                <w:color w:val="000000"/>
                <w:sz w:val="18"/>
                <w:szCs w:val="18"/>
                <w:lang w:eastAsia="vi-VN"/>
              </w:rPr>
            </w:pPr>
            <w:r w:rsidRPr="00C07D8D">
              <w:rPr>
                <w:rFonts w:ascii="Arial" w:eastAsia="Times New Roman" w:hAnsi="Arial" w:cs="Arial"/>
                <w:i/>
                <w:iCs/>
                <w:color w:val="000000"/>
                <w:sz w:val="18"/>
                <w:szCs w:val="18"/>
                <w:lang w:eastAsia="vi-VN"/>
              </w:rPr>
              <w:t>Hà Nội, ngày 24 tháng 12 năm 2021</w:t>
            </w:r>
          </w:p>
        </w:tc>
      </w:tr>
    </w:tbl>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 </w:t>
      </w:r>
    </w:p>
    <w:p w:rsidR="00C07D8D" w:rsidRPr="00C07D8D" w:rsidRDefault="00C07D8D" w:rsidP="00C07D8D">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C07D8D">
        <w:rPr>
          <w:rFonts w:ascii="Arial" w:eastAsia="Times New Roman" w:hAnsi="Arial" w:cs="Arial"/>
          <w:b/>
          <w:bCs/>
          <w:color w:val="000000"/>
          <w:sz w:val="24"/>
          <w:szCs w:val="24"/>
          <w:lang w:eastAsia="vi-VN"/>
        </w:rPr>
        <w:t>NGHỊ ĐỊNH</w:t>
      </w:r>
      <w:bookmarkEnd w:id="0"/>
    </w:p>
    <w:p w:rsidR="00C07D8D" w:rsidRPr="00C07D8D" w:rsidRDefault="00C07D8D" w:rsidP="00C07D8D">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C07D8D">
        <w:rPr>
          <w:rFonts w:ascii="Arial" w:eastAsia="Times New Roman" w:hAnsi="Arial" w:cs="Arial"/>
          <w:color w:val="000000"/>
          <w:sz w:val="18"/>
          <w:szCs w:val="18"/>
          <w:lang w:eastAsia="vi-VN"/>
        </w:rPr>
        <w:t>QUY ĐỊNH CHẾ ĐỘ ÁP DỤNG BIỆN PHÁP XỬ LÝ HÀNH CHÍNH GIÁO DỤC TẠI XÃ, PHƯỜNG, THỊ TRẤN</w:t>
      </w:r>
      <w:bookmarkEnd w:id="1"/>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i/>
          <w:iCs/>
          <w:color w:val="000000"/>
          <w:sz w:val="18"/>
          <w:szCs w:val="18"/>
          <w:lang w:eastAsia="vi-VN"/>
        </w:rPr>
        <w:t>Căn cứ Luật Tổ chức Chính phủ ngày 19 tháng 6 năm 2015; Luật sửa đổi, bổ sung một số điều của Luật Tổ chức Chính phủ và Luật Tổ chức chính quyền địa phương ngày 22 tháng 11 năm 2019;</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i/>
          <w:iCs/>
          <w:color w:val="000000"/>
          <w:sz w:val="18"/>
          <w:szCs w:val="18"/>
          <w:lang w:eastAsia="vi-VN"/>
        </w:rPr>
        <w:t>Căn cứ Luật Xử lý vi phạm hành chính ngày 20 tháng 6 năm 2012; Luật sửa đổi, bổ sung một số điều của Luật Xử lý vi phạm hành chính ngày 13 tháng 11 năm 2020;</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i/>
          <w:iCs/>
          <w:color w:val="000000"/>
          <w:sz w:val="18"/>
          <w:szCs w:val="18"/>
          <w:lang w:eastAsia="vi-VN"/>
        </w:rPr>
        <w:t>Căn cứ Luật Phòng, chống ma túy ngày 30 tháng 3 năm 2021;</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i/>
          <w:iCs/>
          <w:color w:val="000000"/>
          <w:sz w:val="18"/>
          <w:szCs w:val="18"/>
          <w:lang w:eastAsia="vi-VN"/>
        </w:rPr>
        <w:t>Theo đề nghị của Bộ trưởng Bộ Tư pháp;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i/>
          <w:iCs/>
          <w:color w:val="000000"/>
          <w:sz w:val="18"/>
          <w:szCs w:val="18"/>
          <w:lang w:eastAsia="vi-VN"/>
        </w:rPr>
        <w:t>Chính phủ ban hành Nghị định quy định chế độ áp dụng biện pháp xử lý hành chính giáo dục tại xã, phường, thị trấn.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2" w:name="chuong_1"/>
      <w:r w:rsidRPr="00C07D8D">
        <w:rPr>
          <w:rFonts w:ascii="Arial" w:eastAsia="Times New Roman" w:hAnsi="Arial" w:cs="Arial"/>
          <w:b/>
          <w:bCs/>
          <w:color w:val="000000"/>
          <w:sz w:val="18"/>
          <w:szCs w:val="18"/>
          <w:lang w:eastAsia="vi-VN"/>
        </w:rPr>
        <w:t>Chương I</w:t>
      </w:r>
      <w:bookmarkEnd w:id="2"/>
    </w:p>
    <w:p w:rsidR="00C07D8D" w:rsidRPr="00C07D8D" w:rsidRDefault="00C07D8D" w:rsidP="00C07D8D">
      <w:pPr>
        <w:shd w:val="clear" w:color="auto" w:fill="FFFFFF"/>
        <w:spacing w:after="0" w:line="234" w:lineRule="atLeast"/>
        <w:jc w:val="center"/>
        <w:rPr>
          <w:rFonts w:ascii="Arial" w:eastAsia="Times New Roman" w:hAnsi="Arial" w:cs="Arial"/>
          <w:color w:val="000000"/>
          <w:sz w:val="18"/>
          <w:szCs w:val="18"/>
          <w:lang w:eastAsia="vi-VN"/>
        </w:rPr>
      </w:pPr>
      <w:bookmarkStart w:id="3" w:name="chuong_1_name"/>
      <w:r w:rsidRPr="00C07D8D">
        <w:rPr>
          <w:rFonts w:ascii="Arial" w:eastAsia="Times New Roman" w:hAnsi="Arial" w:cs="Arial"/>
          <w:b/>
          <w:bCs/>
          <w:color w:val="000000"/>
          <w:sz w:val="24"/>
          <w:szCs w:val="24"/>
          <w:lang w:eastAsia="vi-VN"/>
        </w:rPr>
        <w:t>NHỮNG QUY ĐỊNH CHUNG</w:t>
      </w:r>
      <w:bookmarkEnd w:id="3"/>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 w:name="dieu_1"/>
      <w:r w:rsidRPr="00C07D8D">
        <w:rPr>
          <w:rFonts w:ascii="Arial" w:eastAsia="Times New Roman" w:hAnsi="Arial" w:cs="Arial"/>
          <w:b/>
          <w:bCs/>
          <w:color w:val="000000"/>
          <w:sz w:val="18"/>
          <w:szCs w:val="18"/>
          <w:lang w:eastAsia="vi-VN"/>
        </w:rPr>
        <w:t>Điều 1. Phạm vi điều chỉnh</w:t>
      </w:r>
      <w:bookmarkEnd w:id="4"/>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Nghị định này quy định việc xem xét, quyết định áp dụng biện pháp xử lý hành chính giáo dục tại xã, phường, thị trấn (sau đây gọi là biện pháp giáo dục tại xã, phường, thị trấn) và việc xem xét, quyết định chuyển sang áp dụng biện pháp thay thế xử lý vi phạm hành chính quản lý tại gia đình (sau đây gọi là biện pháp quản lý tại gia đình).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 w:name="dieu_2"/>
      <w:r w:rsidRPr="00C07D8D">
        <w:rPr>
          <w:rFonts w:ascii="Arial" w:eastAsia="Times New Roman" w:hAnsi="Arial" w:cs="Arial"/>
          <w:b/>
          <w:bCs/>
          <w:color w:val="000000"/>
          <w:sz w:val="18"/>
          <w:szCs w:val="18"/>
          <w:lang w:eastAsia="vi-VN"/>
        </w:rPr>
        <w:t>Điều 2. Đối tượng áp dụng</w:t>
      </w:r>
      <w:bookmarkEnd w:id="5"/>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bị đề nghị và bị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Người được áp dụng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Cơ quan, người có thẩm quyền lập hồ sơ đề nghị và quyết định áp dụng biện pháp giáo dục tại xã, phường, thị trấn và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Cơ quan, tổ chức, cá nhân tham gia vào việc tổ chức thi hành quyết định áp dụng biện pháp giáo dục tại xã, phường, thị trấn và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Cơ quan, tổ chức, cá nhân khác có liên quan.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 w:name="dieu_3"/>
      <w:r w:rsidRPr="00C07D8D">
        <w:rPr>
          <w:rFonts w:ascii="Arial" w:eastAsia="Times New Roman" w:hAnsi="Arial" w:cs="Arial"/>
          <w:b/>
          <w:bCs/>
          <w:color w:val="000000"/>
          <w:sz w:val="18"/>
          <w:szCs w:val="18"/>
          <w:lang w:eastAsia="vi-VN"/>
        </w:rPr>
        <w:t>Điều 3. Nguyên tắc áp dụng</w:t>
      </w:r>
      <w:bookmarkEnd w:id="6"/>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Kịp thời, công khai, khách quan, công bằng; đúng thẩm quyền, đối tượng, trình tự, thủ tục quy định tại Luật Xử lý vi phạm hành chính và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Không xâm phạm đến sức khỏe, danh dự, nhân phẩm của người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Tôn trọng và bảo vệ bí mật cá nhân của người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Người có thẩm quyền áp dụng biện pháp giáo dục tại xã, phường, thị trấn có trách nhiệm chứng minh vi phạm hành chính. Cá nhân bị xem xét áp dụng biện pháp giáo dục tại xã, phường, thị trấn có quyền tự mình hoặc thông qua người đại diện hợp pháp chứng minh mình không thuộc đối tượng bị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Bảo đảm sự tham gia của cơ quan, tổ chức, cá nhân trong cộng đồng, nhà trường và gia đình trong việc giúp đỡ, giáo dục người bị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6. Việc quyết định thời hạn áp dụng biện pháp giáo dục tại xã, phường, thị trấn phải căn cứ vào tính chất, mức độ, hậu quả vi phạm, nhân thân người vi phạm, tình tiết giảm nhẹ, tình tiết tăng nặng.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7. Chỉ áp dụng biện pháp giáo dục tại xã, phường, thị trấn đối với người chưa thành niên trong trường hợp cần thiết nhằm giáo dục, giúp đỡ họ sửa chữa sai lầm, phát triển lành mạnh và trở thành công dân có ích cho xã hội.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Đối với người chưa thành niên thuộc đối tượng quy định tại các điểm c, d và đ khoản 2 Điều 5 Nghị định này, chỉ quyết định áp dụng biện pháp giáo dục tại xã, phường, thị trấn khi không đủ điều kiện áp dụng biện pháp quản lý tại gia đình. Việc áp dụng biện pháp quản lý tại gia đình không được coi là đã bị xử lý vi phạm hành chính.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8. Trong quá trình xem xét, quyết định áp dụng biện pháp giáo dục tại xã, phường, thị trấn đối với người chưa thành niên, người có thẩm quyền xử lý vi phạm hành chính phải bảo đảm lợi ích tốt nhất cho họ.</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 w:name="dieu_4"/>
      <w:r w:rsidRPr="00C07D8D">
        <w:rPr>
          <w:rFonts w:ascii="Arial" w:eastAsia="Times New Roman" w:hAnsi="Arial" w:cs="Arial"/>
          <w:b/>
          <w:bCs/>
          <w:color w:val="000000"/>
          <w:sz w:val="18"/>
          <w:szCs w:val="18"/>
          <w:lang w:eastAsia="vi-VN"/>
        </w:rPr>
        <w:lastRenderedPageBreak/>
        <w:t>Điều 4. Các tình tiết giảm nhẹ, tình tiết tăng nặng</w:t>
      </w:r>
      <w:bookmarkEnd w:id="7"/>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Ngoài tình tiết giảm nhẹ quy định tại các </w:t>
      </w:r>
      <w:bookmarkStart w:id="8" w:name="dc_1"/>
      <w:r w:rsidRPr="00C07D8D">
        <w:rPr>
          <w:rFonts w:ascii="Arial" w:eastAsia="Times New Roman" w:hAnsi="Arial" w:cs="Arial"/>
          <w:color w:val="000000"/>
          <w:sz w:val="18"/>
          <w:szCs w:val="18"/>
          <w:lang w:eastAsia="vi-VN"/>
        </w:rPr>
        <w:t>khoản 1, 2, 3, 4, 5, 6 và 7 Điều 9 Luật Xử lý vi phạm hành chính</w:t>
      </w:r>
      <w:bookmarkEnd w:id="8"/>
      <w:r w:rsidRPr="00C07D8D">
        <w:rPr>
          <w:rFonts w:ascii="Arial" w:eastAsia="Times New Roman" w:hAnsi="Arial" w:cs="Arial"/>
          <w:color w:val="000000"/>
          <w:sz w:val="18"/>
          <w:szCs w:val="18"/>
          <w:lang w:eastAsia="vi-VN"/>
        </w:rPr>
        <w:t>, khi quyết định áp dụng biện pháp giáo dục tại xã, phường, thị trấn, người có thẩm quyền có thể xem xét áp dụng tình tiết giảm nhẹ là người vi phạm đang nuôi con dưới 36 tháng tuổi.</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Tình tiết tăng nặng được xem xét áp dụng khi quyết định áp dụng biện pháp giáo dục tại xã, phường, thị trấn là các </w:t>
      </w:r>
      <w:bookmarkStart w:id="9" w:name="dc_2"/>
      <w:r w:rsidRPr="00C07D8D">
        <w:rPr>
          <w:rFonts w:ascii="Arial" w:eastAsia="Times New Roman" w:hAnsi="Arial" w:cs="Arial"/>
          <w:color w:val="000000"/>
          <w:sz w:val="18"/>
          <w:szCs w:val="18"/>
          <w:lang w:eastAsia="vi-VN"/>
        </w:rPr>
        <w:t>điểm a, c, đ, e, g, k và m khoản 1 Điều 10 Luật Xử lý vi phạm hành chính</w:t>
      </w:r>
      <w:bookmarkEnd w:id="9"/>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10" w:name="dieu_5"/>
      <w:r w:rsidRPr="00C07D8D">
        <w:rPr>
          <w:rFonts w:ascii="Arial" w:eastAsia="Times New Roman" w:hAnsi="Arial" w:cs="Arial"/>
          <w:b/>
          <w:bCs/>
          <w:color w:val="000000"/>
          <w:sz w:val="18"/>
          <w:szCs w:val="18"/>
          <w:lang w:eastAsia="vi-VN"/>
        </w:rPr>
        <w:t>Điều 5. Đối tượng, thời hiệu, thời hạn áp dụng biện pháp giáo dục tại xã, phường, thị trấn</w:t>
      </w:r>
      <w:bookmarkEnd w:id="10"/>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Biện pháp giáo dục tại xã, phường, thị trấn được áp dụng đối với các đối tượng quy định tại </w:t>
      </w:r>
      <w:bookmarkStart w:id="11" w:name="dc_3"/>
      <w:r w:rsidRPr="00C07D8D">
        <w:rPr>
          <w:rFonts w:ascii="Arial" w:eastAsia="Times New Roman" w:hAnsi="Arial" w:cs="Arial"/>
          <w:color w:val="000000"/>
          <w:sz w:val="18"/>
          <w:szCs w:val="18"/>
          <w:lang w:eastAsia="vi-VN"/>
        </w:rPr>
        <w:t>Điều 90 Luật Xử lý vi phạm hành chính</w:t>
      </w:r>
      <w:bookmarkEnd w:id="11"/>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Không áp dụng biện pháp giáo dục tại xã, phường, thị trấn đối với người nước ngoài.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Đối tượng và thời hiệu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từ đủ 12 tuổi đến dưới 14 tuổi thực hiện hành vi có dấu hiệu của một tội phạm rất nghiêm trọng do cố ý quy định tại Bộ luật Hình sự thì thời hiệu là 01 năm, kể từ ngày thực hiện hành vi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Người từ đủ 14 tuổi đến dưới 16 tuổi thực hiện hành vi có dấu hiệu của một tội phạm nghiêm trọng do cố ý quy định tại Bộ luật Hình sự thì thời hiệu là 06 tháng, kể từ ngày thực hiện hành vi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 thì thời hiệu là 06 tháng, kể từ ngày thực hiện lần cuối một trong các hành vi vi phạm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nhưng không phải là tội phạm thì thời hiệu là 06 tháng, kể từ ngày thực hiện lần cuối một trong các hành vi vi phạm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Người từ đủ 14 tuổi trở lên đã 02 lần bị xử phạt vi phạm hành chính và bị lập biên bản vi phạm hành chính tại lần vi phạm thứ ba trong thời hạn 06 tháng về hành vi sử dụng trái phép chất ma túy thì thời hiệu là 03 tháng, kể từ ngày thực hiện lần cuối hành vi vi phạm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 thì thời hiệu là 06 tháng, kể từ ngày thực hiện lần cuối một trong các hành vi vi phạm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Thời hạn áp dụng biện pháp giáo dục tại xã, phường, thị trấn từ 03 tháng đến 06 tháng.</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12" w:name="dieu_6"/>
      <w:r w:rsidRPr="00C07D8D">
        <w:rPr>
          <w:rFonts w:ascii="Arial" w:eastAsia="Times New Roman" w:hAnsi="Arial" w:cs="Arial"/>
          <w:b/>
          <w:bCs/>
          <w:color w:val="000000"/>
          <w:sz w:val="18"/>
          <w:szCs w:val="18"/>
          <w:lang w:eastAsia="vi-VN"/>
        </w:rPr>
        <w:t>Điều 6. Điều kiện chuyển sang áp dụng biện pháp quản lý tại gia đình</w:t>
      </w:r>
      <w:bookmarkEnd w:id="12"/>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Đối tượng quy định tại điểm c, điểm d khoản 2 Điều 5 và người từ đủ 14 tuổi đến dưới 18 tuổi sử dụng trái phép chất ma túy quy định tại điểm đ khoản 2 Điều 5 Nghị định này được xem xét, quyết định áp dụng biện pháp quản lý tại gia đình nếu đáp ứng đầy đủ các điều kiện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Tự nguyện khai báo, thành thật hối lỗi về hành vi vi phạm của mình;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Gia đình có nguồn thu nhập ổn định; có chỗ ở để người chưa thành niên sống cùng cha, mẹ hoặc người giám hộ; có điều kiện phối hợp với cá nhân, cơ quan, tổ chức hữu quan trong việc giáo dục, quản lý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Cha, mẹ hoặc người giám hộ có nhân thân tốt, tự nguyện nhận trách nhiệm quản lý người chưa thành niên tại gia đình; có thời gian để giáo dục, quản lý, động viên, khuyến khích, tạo điều kiện để người chưa thành niên tham gia các chương trình học tập hoặc dạy nghề; các chương trình tham vấn, phát triển kỹ năng sống phù hợp được tổ chức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Có bản cam kết của cha, mẹ hoặc người giám hộ.</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Thời hạn áp dụng biện pháp quản lý tại gia đình từ 03 tháng đến 06 tháng.</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13" w:name="dieu_7"/>
      <w:r w:rsidRPr="00C07D8D">
        <w:rPr>
          <w:rFonts w:ascii="Arial" w:eastAsia="Times New Roman" w:hAnsi="Arial" w:cs="Arial"/>
          <w:b/>
          <w:bCs/>
          <w:color w:val="000000"/>
          <w:sz w:val="18"/>
          <w:szCs w:val="18"/>
          <w:lang w:eastAsia="vi-VN"/>
        </w:rPr>
        <w:t>Điều 7. Thẩm quyền quyết định áp dụng biện pháp giáo dục tại xã, phường, thị trấn và biện pháp quản lý tại gia đình</w:t>
      </w:r>
      <w:bookmarkEnd w:id="13"/>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có thẩm quyền quyết định áp dụng biện pháp giáo dục tại xã, phường, thị trấn quy định tại </w:t>
      </w:r>
      <w:bookmarkStart w:id="14" w:name="dc_4"/>
      <w:r w:rsidRPr="00C07D8D">
        <w:rPr>
          <w:rFonts w:ascii="Arial" w:eastAsia="Times New Roman" w:hAnsi="Arial" w:cs="Arial"/>
          <w:color w:val="000000"/>
          <w:sz w:val="18"/>
          <w:szCs w:val="18"/>
          <w:lang w:eastAsia="vi-VN"/>
        </w:rPr>
        <w:t>khoản 1 Điều 105 của Luật Xử lý vi phạm hành chính</w:t>
      </w:r>
      <w:bookmarkEnd w:id="14"/>
      <w:r w:rsidRPr="00C07D8D">
        <w:rPr>
          <w:rFonts w:ascii="Arial" w:eastAsia="Times New Roman" w:hAnsi="Arial" w:cs="Arial"/>
          <w:color w:val="000000"/>
          <w:sz w:val="18"/>
          <w:szCs w:val="18"/>
          <w:lang w:eastAsia="vi-VN"/>
        </w:rPr>
        <w:t> gồm: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Chủ tịch Ủy ban nhân dân xã, phường, thị trấn (sau đây gọi là Ủy ban nhân dân cấp xã) nơi người vi phạm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Chủ tịch Ủy ban nhân dân cấp xã nơi cơ sở bảo trợ xã hội tiếp nhận người chưa thành niên không có nơi cư trú ổn định đặt trụ sở;</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Chủ tịch Ủy ban nhân dân cấp xã nơi phát hiện người từ đủ 18 tuổi trở lên có hành vi sử dụng trái phép chất ma túy lần cuối, không có nơi cư trú ổn định.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Người có thẩm quyền quyết định áp dụng biện pháp quản lý tại gia đình quy định tại </w:t>
      </w:r>
      <w:bookmarkStart w:id="15" w:name="dc_5"/>
      <w:r w:rsidRPr="00C07D8D">
        <w:rPr>
          <w:rFonts w:ascii="Arial" w:eastAsia="Times New Roman" w:hAnsi="Arial" w:cs="Arial"/>
          <w:color w:val="000000"/>
          <w:sz w:val="18"/>
          <w:szCs w:val="18"/>
          <w:lang w:eastAsia="vi-VN"/>
        </w:rPr>
        <w:t>khoản 2 Điều 140 của Luật Xử lý vi phạm hành chính</w:t>
      </w:r>
      <w:bookmarkEnd w:id="15"/>
      <w:r w:rsidRPr="00C07D8D">
        <w:rPr>
          <w:rFonts w:ascii="Arial" w:eastAsia="Times New Roman" w:hAnsi="Arial" w:cs="Arial"/>
          <w:color w:val="000000"/>
          <w:sz w:val="18"/>
          <w:szCs w:val="18"/>
          <w:lang w:eastAsia="vi-VN"/>
        </w:rPr>
        <w:t> là Chủ tịch Ủy ban nhân dân cấp xã nơi người chưa thành niên cư trú.</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3. Người được giao quyền đứng đầu hoặc phụ trách Ủy ban nhân dân cấp xã theo quy định tại Nghị định số </w:t>
      </w:r>
      <w:hyperlink r:id="rId5" w:tgtFrame="_blank" w:tooltip="Nghị định 157/2007/NĐ-CP" w:history="1">
        <w:r w:rsidRPr="00C07D8D">
          <w:rPr>
            <w:rFonts w:ascii="Arial" w:eastAsia="Times New Roman" w:hAnsi="Arial" w:cs="Arial"/>
            <w:color w:val="0E70C3"/>
            <w:sz w:val="18"/>
            <w:szCs w:val="18"/>
            <w:lang w:eastAsia="vi-VN"/>
          </w:rPr>
          <w:t>157/2007/NĐ-CP</w:t>
        </w:r>
      </w:hyperlink>
      <w:r w:rsidRPr="00C07D8D">
        <w:rPr>
          <w:rFonts w:ascii="Arial" w:eastAsia="Times New Roman" w:hAnsi="Arial" w:cs="Arial"/>
          <w:color w:val="000000"/>
          <w:sz w:val="18"/>
          <w:szCs w:val="18"/>
          <w:lang w:eastAsia="vi-VN"/>
        </w:rPr>
        <w:t> ngày 27 tháng 10 năm 2007 của Chính phủ quy định chế độ trách nhiệm đối với người đứng đầu cơ quan, tổ chức, đơn vị của nhà nước trong thi hành nhiệm vụ, công vụ có thẩm quyền áp dụng biện pháp giáo dục tại xã, phường, thị trấn và biện pháp quản lý tại gia đình như Chủ tịch Ủy ban nhân dân cấp xã.</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16" w:name="dieu_8"/>
      <w:r w:rsidRPr="00C07D8D">
        <w:rPr>
          <w:rFonts w:ascii="Arial" w:eastAsia="Times New Roman" w:hAnsi="Arial" w:cs="Arial"/>
          <w:b/>
          <w:bCs/>
          <w:color w:val="000000"/>
          <w:sz w:val="18"/>
          <w:szCs w:val="18"/>
          <w:lang w:eastAsia="vi-VN"/>
        </w:rPr>
        <w:t>Điều 8. Hủy bỏ, ban hành mới quyết định trong áp dụng biện pháp giáo dục tại xã, phường, thị trấn</w:t>
      </w:r>
      <w:bookmarkEnd w:id="16"/>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đã ban hành quyết định trong áp dụng biện pháp giáo dục tại xã, phường, thị trấn tự mình hoặc theo yêu cầu của những người quy định tại </w:t>
      </w:r>
      <w:bookmarkStart w:id="17" w:name="dc_6"/>
      <w:r w:rsidRPr="00C07D8D">
        <w:rPr>
          <w:rFonts w:ascii="Arial" w:eastAsia="Times New Roman" w:hAnsi="Arial" w:cs="Arial"/>
          <w:color w:val="000000"/>
          <w:sz w:val="18"/>
          <w:szCs w:val="18"/>
          <w:lang w:eastAsia="vi-VN"/>
        </w:rPr>
        <w:t>khoản 3 Điều 18 Luật Xử lý vi phạm hành chính</w:t>
      </w:r>
      <w:bookmarkEnd w:id="17"/>
      <w:r w:rsidRPr="00C07D8D">
        <w:rPr>
          <w:rFonts w:ascii="Arial" w:eastAsia="Times New Roman" w:hAnsi="Arial" w:cs="Arial"/>
          <w:color w:val="000000"/>
          <w:sz w:val="18"/>
          <w:szCs w:val="18"/>
          <w:lang w:eastAsia="vi-VN"/>
        </w:rPr>
        <w:t> phải ban hành quyết định hủy bỏ toàn bộ nội dung quyết định nếu thuộc một trong các trường hợp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Không đúng đối tượng áp dụng;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Vi phạm quy định về thẩm quyền ban hành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Vi phạm quy định về thủ tục ban hành quyết định;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Trường hợp quy định tại </w:t>
      </w:r>
      <w:bookmarkStart w:id="18" w:name="dc_7"/>
      <w:r w:rsidRPr="00C07D8D">
        <w:rPr>
          <w:rFonts w:ascii="Arial" w:eastAsia="Times New Roman" w:hAnsi="Arial" w:cs="Arial"/>
          <w:color w:val="000000"/>
          <w:sz w:val="18"/>
          <w:szCs w:val="18"/>
          <w:lang w:eastAsia="vi-VN"/>
        </w:rPr>
        <w:t>khoản 1 Điều 12 Luật Xử lý vi phạm hành chính</w:t>
      </w:r>
      <w:bookmarkEnd w:id="18"/>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Trường hợp xác định hành vi vi phạm không đúng quy định tại </w:t>
      </w:r>
      <w:bookmarkStart w:id="19" w:name="dc_8"/>
      <w:r w:rsidRPr="00C07D8D">
        <w:rPr>
          <w:rFonts w:ascii="Arial" w:eastAsia="Times New Roman" w:hAnsi="Arial" w:cs="Arial"/>
          <w:color w:val="000000"/>
          <w:sz w:val="18"/>
          <w:szCs w:val="18"/>
          <w:lang w:eastAsia="vi-VN"/>
        </w:rPr>
        <w:t>khoản 6 Điều 12 Luật Xử lý vi phạm hành chính</w:t>
      </w:r>
      <w:bookmarkEnd w:id="19"/>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Trường hợp quy định tại </w:t>
      </w:r>
      <w:bookmarkStart w:id="20" w:name="dc_9"/>
      <w:r w:rsidRPr="00C07D8D">
        <w:rPr>
          <w:rFonts w:ascii="Arial" w:eastAsia="Times New Roman" w:hAnsi="Arial" w:cs="Arial"/>
          <w:color w:val="000000"/>
          <w:sz w:val="18"/>
          <w:szCs w:val="18"/>
          <w:lang w:eastAsia="vi-VN"/>
        </w:rPr>
        <w:t>khoản 10 Điều 12 Luật Xử lý vi phạm hành chính</w:t>
      </w:r>
      <w:bookmarkEnd w:id="20"/>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Trường hợp quy định tại </w:t>
      </w:r>
      <w:bookmarkStart w:id="21" w:name="dc_10"/>
      <w:r w:rsidRPr="00C07D8D">
        <w:rPr>
          <w:rFonts w:ascii="Arial" w:eastAsia="Times New Roman" w:hAnsi="Arial" w:cs="Arial"/>
          <w:color w:val="000000"/>
          <w:sz w:val="18"/>
          <w:szCs w:val="18"/>
          <w:lang w:eastAsia="vi-VN"/>
        </w:rPr>
        <w:t>khoản 2 Điều 116 Luật Xử lý vi phạm hành chính</w:t>
      </w:r>
      <w:bookmarkEnd w:id="21"/>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h) Trường hợp quy định tại khoản 2 Điều 40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Trong các trường hợp quy định tại các điểm a, b, c, d, đ và e khoản 1 Điều này, nếu có căn cứ để ban hành quyết định mới trong áp dụng biện pháp giáo dục tại xã, phường, thị trấn thì người đã ban hành quyết định phải ban hành quyết định mới hoặc chuyển người có thẩm quyền ban hành quyết định mới.</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22" w:name="dieu_9"/>
      <w:r w:rsidRPr="00C07D8D">
        <w:rPr>
          <w:rFonts w:ascii="Arial" w:eastAsia="Times New Roman" w:hAnsi="Arial" w:cs="Arial"/>
          <w:b/>
          <w:bCs/>
          <w:color w:val="000000"/>
          <w:sz w:val="18"/>
          <w:szCs w:val="18"/>
          <w:lang w:eastAsia="vi-VN"/>
        </w:rPr>
        <w:t>Điều 9. Đính chính, sửa đổi, bổ sung, hủy bỏ một phần quyết định trong áp dụng biện pháp giáo dục tại xã, phường, thị trấn</w:t>
      </w:r>
      <w:bookmarkEnd w:id="22"/>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đã ban hành quyết định trong áp dụng biện pháp giáo dục tại xã, phường, thị trấn tự mình hoặc theo yêu cầu của những người quy định tại </w:t>
      </w:r>
      <w:bookmarkStart w:id="23" w:name="dc_11"/>
      <w:r w:rsidRPr="00C07D8D">
        <w:rPr>
          <w:rFonts w:ascii="Arial" w:eastAsia="Times New Roman" w:hAnsi="Arial" w:cs="Arial"/>
          <w:color w:val="000000"/>
          <w:sz w:val="18"/>
          <w:szCs w:val="18"/>
          <w:lang w:eastAsia="vi-VN"/>
        </w:rPr>
        <w:t>khoản 3 Điều 18 Luật Xử lý vi phạm hành chính</w:t>
      </w:r>
      <w:bookmarkEnd w:id="23"/>
      <w:r w:rsidRPr="00C07D8D">
        <w:rPr>
          <w:rFonts w:ascii="Arial" w:eastAsia="Times New Roman" w:hAnsi="Arial" w:cs="Arial"/>
          <w:color w:val="000000"/>
          <w:sz w:val="18"/>
          <w:szCs w:val="18"/>
          <w:lang w:eastAsia="vi-VN"/>
        </w:rPr>
        <w:t> có trách nhiệm đính chính quyết định trong áp dụng biện pháp giáo dục tại xã, phường, thị trấn nếu quyết định có sai sót về kỹ thuật soạn thảo.</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Người đã ban hành quyết định trong áp dụng biện pháp giáo dục tại xã, phường, thị trấn tự mình hoặc theo yêu cầu của những người quy định tại </w:t>
      </w:r>
      <w:bookmarkStart w:id="24" w:name="dc_12"/>
      <w:r w:rsidRPr="00C07D8D">
        <w:rPr>
          <w:rFonts w:ascii="Arial" w:eastAsia="Times New Roman" w:hAnsi="Arial" w:cs="Arial"/>
          <w:color w:val="000000"/>
          <w:sz w:val="18"/>
          <w:szCs w:val="18"/>
          <w:lang w:eastAsia="vi-VN"/>
        </w:rPr>
        <w:t>khoản 3 Điều 18 Luật Xử lý vi phạm hành chính</w:t>
      </w:r>
      <w:bookmarkEnd w:id="24"/>
      <w:r w:rsidRPr="00C07D8D">
        <w:rPr>
          <w:rFonts w:ascii="Arial" w:eastAsia="Times New Roman" w:hAnsi="Arial" w:cs="Arial"/>
          <w:color w:val="000000"/>
          <w:sz w:val="18"/>
          <w:szCs w:val="18"/>
          <w:lang w:eastAsia="vi-VN"/>
        </w:rPr>
        <w:t> có trách nhiệm sửa đổi, bổ sung, hủy bỏ một phần quyết định trong áp dụng biện pháp giáo dục tại xã, phường, thị trấn nếu quyết định có sai sót, vi phạm mà không thuộc các trường hợp quy định tại khoản 1 Điều 8 Nghị định này và khoản 1 Điều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Quyết định đính chính, sửa đổi, bổ sung, hủy bỏ một phần quyết định trong áp dụng biện pháp giáo dục tại xã, phường, thị trấn được lưu trong hồ sơ áp dụng biện pháp giáo dục tại xã, phường, thị trấn hoặc hồ sơ áp dụng biện pháp quản lý tại gia đình.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25" w:name="dieu_10"/>
      <w:r w:rsidRPr="00C07D8D">
        <w:rPr>
          <w:rFonts w:ascii="Arial" w:eastAsia="Times New Roman" w:hAnsi="Arial" w:cs="Arial"/>
          <w:b/>
          <w:bCs/>
          <w:color w:val="000000"/>
          <w:sz w:val="18"/>
          <w:szCs w:val="18"/>
          <w:lang w:eastAsia="vi-VN"/>
        </w:rPr>
        <w:t>Điều 10. Thực hiện việc đính chính, sửa đổi, bổ sung, hủy bỏ, ban hành quyết định mới trong áp dụng biện pháp giáo dục tại xã, phường thị trấn</w:t>
      </w:r>
      <w:bookmarkEnd w:id="25"/>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Việc đính chính, sửa đổi, bổ sung, hủy bỏ quyết định trong áp dụng biện pháp giáo dục tại xã, phường, thị trấn được thực hiện khi còn thời hạn, thời hiệu áp dụng biện pháp.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Việc ban hành quyết định mới trong áp dụng biện pháp giáo dục tại xã, phường, thị trấn được thực hiện theo quy định tại khoản 2 Điều 8 Nghị định này trong trường hợp còn thời hiệu áp dụng biện pháp.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Quyết định đính chính, sửa đổi, bổ sung, hủy bỏ, quyết định mới trong áp dụng biện pháp giáo dục tại xã, phường, thị trấn được ban hành có hiệu lực kể từ ngày ký.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Trường hợp quyết định đính chính, sửa đổi, bổ sung, quyết định mới được ban hành có quy định thời hạn áp dụng biện pháp giáo dục tại xã, phường, thị trấn và biện pháp quản lý tại gia đình ít hơn thời gian mà người vi phạm đã chấp hành tại quyết định cũ thì người vi phạm được chấm dứt chấp hành biện pháp và được coi là đã chấp hành xong biện pháp giáo dục tại xã, phường, thị trấn và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quyết định đính chính, sửa đổi, bổ sung, quyết định mới được ban hành có quy định thời hạn áp dụng biện pháp giáo dục tại xã, phường, thị trấn và biện pháp quản lý tại gia đình dài hơn thời gian mà người vi phạm đã chấp hành tại quyết định cũ thì người vi phạm phải tiếp tục chấp hành thời gian còn lại, sau khi đã trừ đi phần thời gian đã chấp hành.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26" w:name="dieu_11"/>
      <w:r w:rsidRPr="00C07D8D">
        <w:rPr>
          <w:rFonts w:ascii="Arial" w:eastAsia="Times New Roman" w:hAnsi="Arial" w:cs="Arial"/>
          <w:b/>
          <w:bCs/>
          <w:color w:val="000000"/>
          <w:sz w:val="18"/>
          <w:szCs w:val="18"/>
          <w:lang w:eastAsia="vi-VN"/>
        </w:rPr>
        <w:t>Điều 11. Thời hạn được coi là chưa bị áp dụng biện pháp giáo dục tại xã, phường, thị trấn</w:t>
      </w:r>
      <w:bookmarkEnd w:id="26"/>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Cá nhân bị áp dụng biện pháp giáo dục tại xã, phường, thị trấn, nếu trong thời hạn 02 năm, kể từ ngày chấp hành xong quyết định hoặc 01 năm, kể từ ngày hết thời hiệu thi hành quyết định mà không tái phạm, thì được coi là chưa bị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Người chưa thành niên bị áp dụng biện pháp giáo dục tại xã, phường, thị trấn, nếu trong thời hạn 01 năm, kể từ ngày chấp hành xong quyết định hoặc từ ngày hết thời hiệu thi hành quyết định mà không tái phạm thì được coi là chưa bị áp dụng biện pháp giáo dục tại xã, phường, thị trấn.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27" w:name="dieu_12"/>
      <w:r w:rsidRPr="00C07D8D">
        <w:rPr>
          <w:rFonts w:ascii="Arial" w:eastAsia="Times New Roman" w:hAnsi="Arial" w:cs="Arial"/>
          <w:b/>
          <w:bCs/>
          <w:color w:val="000000"/>
          <w:sz w:val="18"/>
          <w:szCs w:val="18"/>
          <w:lang w:eastAsia="vi-VN"/>
        </w:rPr>
        <w:t>Điều 12. Kinh phí cho việc thực hiện biện pháp giáo dục tại xã, phường, thị trấn</w:t>
      </w:r>
      <w:bookmarkEnd w:id="27"/>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Nhà nước hỗ trợ kinh phí cho các hoạt động trong quá trình áp dụng biện pháp giáo dục tại xã, phường, thị trấn gồm: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a) Chi phí xác minh, thu thập tài liệu và lập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Chi phí xét nghiệm chất ma túy trong cơ thể và xác định tình trạng nghiện;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Chi phí tổ chức cuộc họp tư vấn;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Chi phí cho việc chuyển giao đối tượng về nơi cư trú hoặc đến cơ sở bảo trợ xã hội;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Chi phí cho việc tổ chức quản lý đối với trường hợp người từ đủ 18 tuổi trở lên có hành vi sử dụng trái phép chất ma túy không có nơi cư trú ổn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Chi phí cho việc tổ chức giáo dục, quản lý người chưa thành niên tại các cơ sở bảo trợ xã hội;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Chi phí hỗ trợ cho người được phân công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h) Chi phí cho công tác quản lý việc thi hành pháp luật về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i) Các chi phí cần thiết khác.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Kinh phí quy định tại khoản 1 Điều này do ngân sách địa phương bảo đảm và các nguồn kinh phí khác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Mức kinh phí hỗ trợ cho người được phân công giúp đỡ người được giáo dục tối thiểu là 360.000 đồng/tháng.</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28" w:name="chuong_2"/>
      <w:r w:rsidRPr="00C07D8D">
        <w:rPr>
          <w:rFonts w:ascii="Arial" w:eastAsia="Times New Roman" w:hAnsi="Arial" w:cs="Arial"/>
          <w:b/>
          <w:bCs/>
          <w:color w:val="000000"/>
          <w:sz w:val="18"/>
          <w:szCs w:val="18"/>
          <w:lang w:eastAsia="vi-VN"/>
        </w:rPr>
        <w:t>Chương II</w:t>
      </w:r>
      <w:bookmarkEnd w:id="28"/>
    </w:p>
    <w:p w:rsidR="00C07D8D" w:rsidRPr="00C07D8D" w:rsidRDefault="00C07D8D" w:rsidP="00C07D8D">
      <w:pPr>
        <w:shd w:val="clear" w:color="auto" w:fill="FFFFFF"/>
        <w:spacing w:after="0" w:line="234" w:lineRule="atLeast"/>
        <w:jc w:val="center"/>
        <w:rPr>
          <w:rFonts w:ascii="Arial" w:eastAsia="Times New Roman" w:hAnsi="Arial" w:cs="Arial"/>
          <w:color w:val="000000"/>
          <w:sz w:val="18"/>
          <w:szCs w:val="18"/>
          <w:lang w:eastAsia="vi-VN"/>
        </w:rPr>
      </w:pPr>
      <w:bookmarkStart w:id="29" w:name="chuong_2_name"/>
      <w:r w:rsidRPr="00C07D8D">
        <w:rPr>
          <w:rFonts w:ascii="Arial" w:eastAsia="Times New Roman" w:hAnsi="Arial" w:cs="Arial"/>
          <w:b/>
          <w:bCs/>
          <w:color w:val="000000"/>
          <w:sz w:val="24"/>
          <w:szCs w:val="24"/>
          <w:lang w:eastAsia="vi-VN"/>
        </w:rPr>
        <w:t>THỦ TỤC LẬP HỒ SƠ, XEM XÉT, QUYẾT ĐỊNH ÁP DỤNG BIỆN PHÁP GIÁO DỤC TẠI XÃ, PHƯỜNG, THỊ TRẤN VÀ BIỆN PHÁP QUẢN LÝ TẠI GIA ĐÌNH</w:t>
      </w:r>
      <w:bookmarkEnd w:id="29"/>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0" w:name="dieu_13"/>
      <w:r w:rsidRPr="00C07D8D">
        <w:rPr>
          <w:rFonts w:ascii="Arial" w:eastAsia="Times New Roman" w:hAnsi="Arial" w:cs="Arial"/>
          <w:b/>
          <w:bCs/>
          <w:color w:val="000000"/>
          <w:sz w:val="18"/>
          <w:szCs w:val="18"/>
          <w:lang w:eastAsia="vi-VN"/>
        </w:rPr>
        <w:t>Điều 13. Đề nghị lập hồ sơ đề nghị áp dụng biện pháp giáo dục tại xã, phường, thị trấn</w:t>
      </w:r>
      <w:bookmarkEnd w:id="30"/>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Hồ sơ đề nghị áp dụng biện pháp giáo dục tại xã, phường, thị trấn đối với đối tượng quy định tại các điểm c, d, đ và e khoản 2 Điều 5 Nghị định này do Trưởng Công an cấp xã tự lập hoặc trên cơ sở đề nghị của những người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Chủ tịch Ủy ban Mặt trận Tổ quốc Việt Nam cấp xã; người đứng đầu các tổ chức chính trị - xã hội ở cơ sở;</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Đại diện lãnh đạo cơ quan, tổ chức, đơn vị nơi người vi phạm đang làm việc hoặc học tập;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Đại diện đơn vị dân cư ở cơ sở gồm: Tổ trưởng Tổ dân phố, Trưởng thôn, ấp, bản, buôn, làng, phum, sóc và các đơn vị tương đương.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Đề nghị lập hồ sơ đề nghị áp dụng biện pháp giáo dục tại xã, phường, thị trấn phải được lập thành văn bản và gửi đến Trưởng Công an cấp xã. Người đề nghị phải chịu trách nhiệm về nội dung thông tin trong văn bản đề nghị quy định tại khoản 3 Điều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Nội dung của văn bản đề nghị phải ghi rõ địa danh, ngày, tháng, năm; họ, tên và tên cơ quan, tổ chức của người đề nghị; họ, tên, ngày, tháng, năm sinh, nơi cư trú, nhân thân của người vi phạm; hành vi vi phạm, nơi thực hiện hành vi vi phạm, lý do đề nghị, tài liệu liên quan (nếu có); chữ ký của người đề nghị.</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Xem xét, lập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Trong thời hạn tối đa 03 ngày làm việc, kể từ ngày nhận được văn bản đề nghị, Trưởng Công an cấp xã có trách nhiệm kiểm tra các thông tin về hành vi vi phạm và nhân thân người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người bị đề nghị là người chưa thành niên, thì tham khảo ý kiến của công chức văn hóa - xã hội chuyên trách theo dõi về lao động - thương binh và xã hội, người làm công tác bảo vệ trẻ em cấp xã, cộng tác viên công tác xã hội hoặc cộng tác viên bảo vệ trẻ em (nếu có) và đại diện đơn vị dân cư ở cơ sở về đặc điểm và hoàn cảnh gia đình của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Trưởng Công an cấp xã không chấp nhận đề nghị lập hồ sơ nếu văn bản đề nghị không đúng đối tượng quy định tại các điểm c, d, đ và e khoản 2 Điều 5 Nghị định này hoặc sự việc đang trong quá trình hòa giải hoặc đã hòa giải thành theo quy định của pháp luật về hòa giải ở cơ sở.</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không chấp nhận đề nghị lập hồ sơ, thì Trưởng công an cấp xã có trách nhiệm thông báo bằng văn bản đến người đề nghị ngay sau khi hết thời hạn kiểm tra các thông tin về hành vi vi phạm và nhân thân người vi phạm theo quy định tại điểm a khoản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Trường hợp chấp nhận đề nghị lập hồ sơ, Trường Công an cấp xã tiến hành các bước lập hồ sơ đề nghị áp dụng biện pháp giáo dục tại xã, phường, thị trấn và thông báo bằng văn bản cho người đề nghị về việc chấp nhận lập hồ sơ đề nghị.</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Trường hợp người vi phạm là người chưa thành niên, nếu xét thấy đủ điều kiện áp dụng biện pháp quản lý tại gia đình, thì Trưởng Công an cấp xã lập hồ sơ đề nghị Chủ tịch Ủy ban nhân dân cùng cấp xem xét, quyết định áp dụng biện pháp quản lý tại gia đình.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1" w:name="dieu_14"/>
      <w:r w:rsidRPr="00C07D8D">
        <w:rPr>
          <w:rFonts w:ascii="Arial" w:eastAsia="Times New Roman" w:hAnsi="Arial" w:cs="Arial"/>
          <w:b/>
          <w:bCs/>
          <w:color w:val="000000"/>
          <w:sz w:val="18"/>
          <w:szCs w:val="18"/>
          <w:lang w:eastAsia="vi-VN"/>
        </w:rPr>
        <w:t>Điều 14. Thẩm quyền lập hồ sơ đề nghị áp dụng biện pháp giáo dục tại xã, phường, thị trấn</w:t>
      </w:r>
      <w:bookmarkEnd w:id="31"/>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Trưởng Công an cấp xã nơi đối tượng quy định tại các điểm c, d, đ và e khoản 2 Điều 5 Nghị định này cư trú lập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Trưởng Công an cấp xã nơi đối tượng quy định tại các điểm c, d, đ và e khoản 2 Điều 5 Nghị định này thực hiện hành vi vi phạm pháp luật lập hồ sơ đề nghị áp dụng biện pháp giáo dục tại xã, phường, thị trấn.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Cơ quan Công an cấp huyện hoặc Công an cấp tỉnh đang thụ lý vụ việc theo quy định tại </w:t>
      </w:r>
      <w:bookmarkStart w:id="32" w:name="dc_13"/>
      <w:r w:rsidRPr="00C07D8D">
        <w:rPr>
          <w:rFonts w:ascii="Arial" w:eastAsia="Times New Roman" w:hAnsi="Arial" w:cs="Arial"/>
          <w:color w:val="000000"/>
          <w:sz w:val="18"/>
          <w:szCs w:val="18"/>
          <w:lang w:eastAsia="vi-VN"/>
        </w:rPr>
        <w:t>khoản 2 Điều 97 Luật Xử lý vi phạm hành chính</w:t>
      </w:r>
      <w:bookmarkEnd w:id="32"/>
      <w:r w:rsidRPr="00C07D8D">
        <w:rPr>
          <w:rFonts w:ascii="Arial" w:eastAsia="Times New Roman" w:hAnsi="Arial" w:cs="Arial"/>
          <w:color w:val="000000"/>
          <w:sz w:val="18"/>
          <w:szCs w:val="18"/>
          <w:lang w:eastAsia="vi-VN"/>
        </w:rPr>
        <w:t> lập hồ sơ đề nghị áp dụng biện pháp giáo dục tại xã, phường, thị trấn đối với đối tượng quy định tại khoản 2 Điều 5 Nghị định này.</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3" w:name="dieu_15"/>
      <w:r w:rsidRPr="00C07D8D">
        <w:rPr>
          <w:rFonts w:ascii="Arial" w:eastAsia="Times New Roman" w:hAnsi="Arial" w:cs="Arial"/>
          <w:b/>
          <w:bCs/>
          <w:color w:val="000000"/>
          <w:sz w:val="18"/>
          <w:szCs w:val="18"/>
          <w:lang w:eastAsia="vi-VN"/>
        </w:rPr>
        <w:lastRenderedPageBreak/>
        <w:t>Điều 15. Thu thập thông tin, tài liệu để lập hồ sơ đề nghị áp dụng biện pháp giáo dục tại xã, phường, thị trấn</w:t>
      </w:r>
      <w:bookmarkEnd w:id="33"/>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Thông tin, tài liệu để lập hồ sơ đề nghị áp dụng biện pháp giáo dục tại xã, phường, thị trấn gồm: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Thông tin, tài liệu về hành vi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Tài liệu về việc xác định độ tuổi;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Tài liệu về việc xác minh nơi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Tài liệu về kết quả xét nghiệm chất ma túy trong cơ thể hoặc kết quả xác định tình trạng nghiện đối với trường hợp quy định tại điểm đ khoản 2 Điều 5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Thông tin và tài liệu khác có liên quan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Đối với người chưa thành niên, ngoài các thông tin, tài liệu quy định tại khoản 1 Điều này, Trưởng Công an cấp xã có trách nhiệm: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Thu thập thêm thông tin về hoàn cảnh gia đình, quan hệ bạn bè và hoàn cảnh dẫn đến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Lấy ý kiến nhận xét của nhà trường, cơ quan, tổ chức nơi người chưa thành niên đang học tập, làm việc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Lấy ý kiến của cha, mẹ hoặc người giám hộ của người chưa thành niên, trừ trường hợp người chưa thành niên được chuyển đến cơ sở bảo trợ xã hội.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Người có thẩm quyền lập hồ sơ đề nghị có trách nhiệm thu thập các thông tin, tài liệu quy định tại các khoản 1 và 2 Điều này. Thông tin thu thập được phải thể hiện bằng văn bản.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Công chức tư pháp - hộ tịch, công chức văn hóa - xã hội chuyên trách theo dõi về lao động - thương binh và xã hội, người làm công tác bảo vệ trẻ em cấp xã, cộng tác viên công tác xã hội, cộng tác viên bảo vệ trẻ em (nếu có), cha, mẹ hoặc người giám hộ của người chưa thành niên, nhà trường, cơ quan, tổ chức có liên quan có trách nhiệm cung cấp thông tin, tài liệu hoặc có ý kiến bằng văn bản theo đề nghị của cơ quan công an trong thời hạn 02 ngày làm việc, kể từ ngày nhận được đề nghị.</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4" w:name="dieu_16"/>
      <w:r w:rsidRPr="00C07D8D">
        <w:rPr>
          <w:rFonts w:ascii="Arial" w:eastAsia="Times New Roman" w:hAnsi="Arial" w:cs="Arial"/>
          <w:b/>
          <w:bCs/>
          <w:color w:val="000000"/>
          <w:sz w:val="18"/>
          <w:szCs w:val="18"/>
          <w:lang w:eastAsia="vi-VN"/>
        </w:rPr>
        <w:t>Điều 16. Xác định độ tuổi của đối tượng bị áp dụng biện pháp giáo dục tại xã, phường, thị trấn</w:t>
      </w:r>
      <w:bookmarkEnd w:id="34"/>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Người có thẩm quyền lập hồ sơ đề nghị có trách nhiệm xác định độ tuổi của đối tượng bị áp dụng biện pháp giáo dục tại xã, phường, thị trấn theo quy định của pháp luật về hộ tịch. Việc xác định độ tuổi của đối tượng bị áp dụng biện pháp giáo dục tại xã, phường, thị trấn phải được thể hiện bằng văn bản.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5" w:name="dieu_17"/>
      <w:r w:rsidRPr="00C07D8D">
        <w:rPr>
          <w:rFonts w:ascii="Arial" w:eastAsia="Times New Roman" w:hAnsi="Arial" w:cs="Arial"/>
          <w:b/>
          <w:bCs/>
          <w:color w:val="000000"/>
          <w:sz w:val="18"/>
          <w:szCs w:val="18"/>
          <w:lang w:eastAsia="vi-VN"/>
        </w:rPr>
        <w:t>Điều 17. Xác minh nơi cư trú và chuyển hồ sơ đề nghị áp dụng biện pháp giáo dục tại xã, phường, thị trấn</w:t>
      </w:r>
      <w:bookmarkEnd w:id="35"/>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Trong thời hạn tối đa 03 ngày làm việc, kể từ khi thụ lý hồ sơ, người có thẩm quyền lập hồ sơ đề nghị có trách nhiệm xác minh nơi cư trú của đối tượng bị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Đối với các địa bàn là vùng miền núi, hải đảo, vùng xa xôi, hẻo lánh mà việc đi lại gặp khó khăn thì thời hạn xác minh nơi cư trú có thể kéo dài hơn nhưng không được quá 10 ngày, kể từ khi thụ lý hồ sơ.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Người được xác định có nơi cư trú ổn định nếu thuộc một trong các trường hợp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Là người hiện đang sinh sống tại nơi đăng ký thường trú hoặc tạm trú;</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Trường hợp không xác định được nơi đăng ký thường trú, tạm trú thì nơi cư trú ổn định là nơi ở hiện tại của đối tượng được xác định theo quy định tại </w:t>
      </w:r>
      <w:bookmarkStart w:id="36" w:name="dc_14"/>
      <w:r w:rsidRPr="00C07D8D">
        <w:rPr>
          <w:rFonts w:ascii="Arial" w:eastAsia="Times New Roman" w:hAnsi="Arial" w:cs="Arial"/>
          <w:color w:val="000000"/>
          <w:sz w:val="18"/>
          <w:szCs w:val="18"/>
          <w:lang w:eastAsia="vi-VN"/>
        </w:rPr>
        <w:t>khoản 1 Điều 19 Luật Cư trú</w:t>
      </w:r>
      <w:bookmarkEnd w:id="36"/>
      <w:r w:rsidRPr="00C07D8D">
        <w:rPr>
          <w:rFonts w:ascii="Arial" w:eastAsia="Times New Roman" w:hAnsi="Arial" w:cs="Arial"/>
          <w:color w:val="000000"/>
          <w:sz w:val="18"/>
          <w:szCs w:val="18"/>
          <w:lang w:eastAsia="vi-VN"/>
        </w:rPr>
        <w:t> và có thời gian thường xuyên sinh sống từ 30 ngày trở lên, có xác nhận của Trưởng Công an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Người được xác định không có nơi cư trú ổn định nếu thuộc một trong các trường hợp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Là người có đăng ký thường trú hoặc tạm trú nhưng không sinh sống tại nơi đăng ký thường trú hoặc tạm trú, có xác nhận của Trưởng Công an cấp xã nơi đăng ký thường trú hoặc tạm trú về việc người đó không sinh sống ở nơi đăng ký thường trú hoặc tạm trú và không biết người đó đang ở đâu;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Thành viên gia đình theo quy định pháp luật về hôn nhân và gia đình cung cấp thông tin cho cơ quan chức năng hiện không biết người đó hiện nay đang ở đâu và cơ quan Công an tra cứu thông tin được lưu trữ theo quy định của pháp luật nhưng cũng không xác định được người đó đang ở đâu;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Người không đăng ký thường trú hoặc tạm trú và thời gian sinh sống ở một nơi cố định dưới 30 ngày.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Việc xác minh nơi cư trú thực hiện theo quy định của pháp luật về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Trong thời hạn 03 ngày làm việc, kể từ khi xác minh được nơi cư trú và hoàn thành việc lập hồ sơ đề nghị, đối với đối tượng có nơi cư trú ổn định tại địa phương nơi họ thực hiện hành vi vi phạm, người có thẩm quyền lập hồ sơ đề nghị phải chuyển hồ sơ đến Chủ tịch Ủy ban nhân dân cấp xã nơi đối tượng vi phạm cư trú ổn định để xem xét,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6. Trong thời hạn 03 ngày làm việc, kể từ khi xác minh được nơi cư trú và hoàn thành việc lập hồ sơ đề nghị, đối với đối tượng không cư trú tại địa phương nơi họ thực hiện hành vi vi phạm, thì người có thẩm quyền lập hồ sơ xử lý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a) Trưởng Công an cấp xã đã lập hồ sơ đối với đối tượng quy định tại các điểm c, d, đ và e khoản 2 Điều 5 Nghị định này chuyển hồ sơ đến Chủ tịch Ủy ban nhân dân cấp xã nơi đối tượng vi phạm cư trú ổn định để xem xét,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Cơ quan Công an cấp huyện, Công an cấp tỉnh đã lập hồ sơ đối với đối tượng quy định tại khoản 2 Điều 5 Nghị định này chuyển hồ sơ đến Chủ tịch Ủy ban nhân dân cấp xã nơi đối tượng vi phạm cư trú ổn định để xem xét,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7. Trong thời hạn 03 ngày làm việc, kể từ khi thực hiện xong việc xác minh nơi cư trú và hoàn thành việc lập hồ sơ đề nghị, đối với đối tượng không có nơi cư trú ổn định là người chưa thành niên, người từ đủ 18 tuổi trở lên quy định tại điểm đ khoản 2 Điều 5 Nghị định này, mà không xác minh được nơi cư trú, thì người có thẩm quyền lập hồ sơ xử lý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Đối với đối tượng là người chưa thành niên, Trưởng Công an cấp xã nơi đối tượng thực hiện hành vi vi phạm pháp luật, cơ quan Công an cấp huyện hoặc Công an cấp tỉnh đang thụ lý vụ việc chuyển đối tượng và bản sao hồ sơ đến cơ sở bảo trợ xã hội theo danh mục do Ủy ban nhân dân cấp tỉnh quy định; đồng thời, chuyển hồ sơ đến Chủ tịch Ủy ban nhân dân cấp xã, nơi cơ sở bảo trợ xã hội đó đóng trụ sở, để xem xét,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Đối với đối tượng là người từ đủ 18 tuổi trở lên, Trưởng Công an cấp xã nơi đối tượng thực hiện hành vi vi phạm pháp luật, cơ quan Công an cấp huyện hoặc Công an cấp tỉnh đang thụ lý vụ việc chuyển đối tượng và hồ sơ đến Chủ tịch Ủy ban nhân dân cấp xã nơi phát hiện đối tượng có hành vi sử dụng trái phép chất ma túy lần cuối để xem xét, quyết định áp dụng biện pháp giáo dục tại xã, phường, thị trấn.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7" w:name="dieu_18"/>
      <w:r w:rsidRPr="00C07D8D">
        <w:rPr>
          <w:rFonts w:ascii="Arial" w:eastAsia="Times New Roman" w:hAnsi="Arial" w:cs="Arial"/>
          <w:b/>
          <w:bCs/>
          <w:color w:val="000000"/>
          <w:sz w:val="18"/>
          <w:szCs w:val="18"/>
          <w:lang w:eastAsia="vi-VN"/>
        </w:rPr>
        <w:t>Điều 18. Xét nghiệm chất ma túy trong cơ thể và xác định tình trạng nghiện</w:t>
      </w:r>
      <w:bookmarkEnd w:id="37"/>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Xét nghiệm chất ma túy trong cơ thể và xác định tình trạng nghiện theo quy định của Luật Phòng, chống ma túy đối với các đối tượng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Đối tượng quy định tại điểm đ khoản 2 Điều 5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Đối tượng đang trong thời gian chấp hành biện pháp giáo dục tại xã, phường, thị trấn có hành vi sử dụng trái phép chất ma túy.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Trường hợp đối tượng quy định tại điểm a khoản 1 Điều này có kết quả xét nghiệm dương tính với chất ma túy trong cơ thể thì người có thẩm quyền hoặc người đề nghị xét nghiệm chất ma túy trong cơ thể đối với người vi phạm gửi ngay kết quả đến Trưởng Công an cấp xã nơi người đó cư trú hoặc Trưởng Công an cấp xã nơi người đó thực hiện hành vi vi phạm để xem xét, lập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Trường hợp đối tượng quy định tại điểm a khoản 1 Điều này được xác định là nghiện ma túy thì thực hiện việc cai nghiện ma túy theo quy định của Luật Phòng, chống ma túy.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Trường hợp đối tượng quy định tại điểm b khoản 1 Điều này mà được xác định là nghiện ma túy thì người có thẩm quyền xử lý theo quy định tại khoản 2 Điều 41 Nghị định này.</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8" w:name="dieu_19"/>
      <w:r w:rsidRPr="00C07D8D">
        <w:rPr>
          <w:rFonts w:ascii="Arial" w:eastAsia="Times New Roman" w:hAnsi="Arial" w:cs="Arial"/>
          <w:b/>
          <w:bCs/>
          <w:color w:val="000000"/>
          <w:sz w:val="18"/>
          <w:szCs w:val="18"/>
          <w:lang w:eastAsia="vi-VN"/>
        </w:rPr>
        <w:t>Điều 19. Hồ sơ đề nghị áp dụng biện pháp giáo dục tại xã, phường, thị trấn</w:t>
      </w:r>
      <w:bookmarkEnd w:id="38"/>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Văn bản đề nghị lập hồ sơ đề nghị.</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Bản tóm tắt lý lịch của người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Văn bản, tài liệu quy định tại các khoản 1 và 2 Điều 15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Bệnh án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Bản tường trình của người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người vi phạm không biết chữ hoặc không thể viết bản tường trình thì có thể nhờ người khác viết hộ, người vi phạm phải điểm chỉ vào từng trang của bản tường trình;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6. Các tài liệu khác có liên quan (nếu có).</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39" w:name="dieu_20"/>
      <w:r w:rsidRPr="00C07D8D">
        <w:rPr>
          <w:rFonts w:ascii="Arial" w:eastAsia="Times New Roman" w:hAnsi="Arial" w:cs="Arial"/>
          <w:b/>
          <w:bCs/>
          <w:color w:val="000000"/>
          <w:sz w:val="18"/>
          <w:szCs w:val="18"/>
          <w:lang w:eastAsia="vi-VN"/>
        </w:rPr>
        <w:t>Điều 20. Xử lý hồ sơ đề nghị áp dụng biện pháp giáo dục tại xã, phường, thị trấn từ nơi khác chuyển đến</w:t>
      </w:r>
      <w:bookmarkEnd w:id="39"/>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Trong thời hạn 02 ngày làm việc, kể từ ngày nhận được hồ sơ đề nghị áp dụng biện pháp giáo dục tại xã, phường, thị trấn theo quy định tại các khoản 5, 6 và 7 Điều 17 Nghị định này, Chủ tịch Ủy ban nhân dân cấp xã giao hồ sơ cho Trưởng Công an cùng cấp kiểm tra, bổ sung các thông tin, tài liệu theo quy định tại Điều 15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Thời hạn kiểm tra, bổ sung các thông tin, tài liệu là 03 ngày làm việc, kể từ ngày nhận được hồ sơ.</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0" w:name="dieu_21"/>
      <w:r w:rsidRPr="00C07D8D">
        <w:rPr>
          <w:rFonts w:ascii="Arial" w:eastAsia="Times New Roman" w:hAnsi="Arial" w:cs="Arial"/>
          <w:b/>
          <w:bCs/>
          <w:color w:val="000000"/>
          <w:sz w:val="18"/>
          <w:szCs w:val="18"/>
          <w:lang w:eastAsia="vi-VN"/>
        </w:rPr>
        <w:t>Điều 21. Gửi hồ sơ và thông báo về việc lập hồ sơ đề nghị áp dụng biện pháp giáo dục tại xã, phường, thị trấn</w:t>
      </w:r>
      <w:bookmarkEnd w:id="40"/>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Sau khi hoàn thành việc lập hồ sơ, người có thẩm quyền lập hồ sơ đề nghị áp dụng biện pháp giáo dục tại xã, phường, thị trấn phải thông báo ngay bằng văn bản về việc lập hồ sơ cho người bị đề nghị áp dụng biện pháp hoặc cha, mẹ hoặc người giám hộ của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Người có thẩm quyền lập hồ sơ đề nghị phải chịu trách nhiệm về tính pháp lý của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2. Văn bản thông báo về việc lập hồ sơ đề nghị áp dụng biện pháp giáo dục tại xã, phường, thị trấn gồm các nội dung cơ bản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Họ, tên người vi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Lý do lập hồ sơ đề nghị;</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Quyền đọc, ghi chép những nội dung cần thiết trong hồ sơ của người nhận được thông báo; địa điểm, thời hạn đọc, ghi chép;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Quyền phát biểu ý kiến về hồ sơ đề nghị tại cuộc họp tư vấn.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Việc đọc, ghi chép các nội dung cần thiết của hồ sơ đề nghị áp dụng biện pháp giáo dục tại xã, phường, thị trấn thực hiện theo quy định tại </w:t>
      </w:r>
      <w:bookmarkStart w:id="41" w:name="dc_15"/>
      <w:r w:rsidRPr="00C07D8D">
        <w:rPr>
          <w:rFonts w:ascii="Arial" w:eastAsia="Times New Roman" w:hAnsi="Arial" w:cs="Arial"/>
          <w:color w:val="000000"/>
          <w:sz w:val="18"/>
          <w:szCs w:val="18"/>
          <w:lang w:eastAsia="vi-VN"/>
        </w:rPr>
        <w:t>khoản 4 Điều 97 Luật Xử lý vi phạm hành chính</w:t>
      </w:r>
      <w:bookmarkEnd w:id="41"/>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Trong thời hạn 01 ngày làm việc, kể từ ngày hết thời hạn đọc, ghi chép các nội dung cần thiết quy định tại khoản 3 Điều này, tùy từng trường hợp cụ thể, người có thẩm quyền lập hồ sơ đề nghị áp dụng biện pháp giáo dục tại xã, phường, thị trấn gửi hồ sơ đến một trong các chủ thể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Chủ tịch Ủy ban nhân dân cấp xã nơi đối tượng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Chủ tịch Ủy ban nhân dân cấp xã nơi cơ sở bảo trợ xã hội đóng trụ sở đối với đối tượng không có nơi cư trú ổn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Chủ tịch Ủy ban nhân dân cấp xã nơi phát hiện đối tượng là người từ đủ 18 tuổi trở lên có hành vi sử dụng trái phép chất ma túy lần cuối đối với đối tượng không có nơi cư trú ổn định.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2" w:name="dieu_22"/>
      <w:r w:rsidRPr="00C07D8D">
        <w:rPr>
          <w:rFonts w:ascii="Arial" w:eastAsia="Times New Roman" w:hAnsi="Arial" w:cs="Arial"/>
          <w:b/>
          <w:bCs/>
          <w:color w:val="000000"/>
          <w:sz w:val="18"/>
          <w:szCs w:val="18"/>
          <w:lang w:eastAsia="vi-VN"/>
        </w:rPr>
        <w:t>Điều 22. Cuộc họp tư vấn xem xét, quyết định áp dụng biện pháp giáo dục tại xã, phường, thị trấn</w:t>
      </w:r>
      <w:bookmarkEnd w:id="42"/>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Trong thời hạn 07 ngày làm việc, kể từ ngày nhận được hồ sơ đề nghị áp dụng biện pháp giáo dục tại xã, phường, thị trấn, Chủ tịch Ủy ban nhân dân cấp xã tổ chức và chủ trì cuộc họp tư vấn để xem xét, quyết định áp dụng biện pháp.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Thành phần tham gia cuộc họp tư vấn gồm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Chủ tịch Ủy ban nhân dân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Trưởng Công an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Công chức tư pháp - hộ tịch;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Đại diện Ủy ban Mặt trận Tổ quốc Việt Nam và một số tổ chức chính trị - xã hội, tổ chức xã hội cùng cấp có liên quan, đại diện dân cư ở cơ sở;</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Trường hợp người bị đề nghị áp dụng biện pháp là người chưa thành niên, thì ngoài những thành phần quy định tại các điểm a, b, c và d khoản này, phải có sự tham gia của công chức văn hóa - xã hội, cộng tác viên công tác xã hội hoặc cộng tác viên trẻ em (nếu có); đại diện nhà trường (nếu có); đối với người chưa thành niên không có nơi cư trú ổn định đang ở tại cơ sở bảo trợ xã hội, thì phải có đại diện của cơ sở đó;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Trường hợp cần thiết, có thể mời đại diện tổ hòa giải, cơ quan Công an nơi đã chuyển hồ sơ đề nghị áp dụng biện pháp giáo dục tại xã, phường, thị trấn tham dự.</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Những người được mời tham dự cuộc họp tư vấn: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bị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Cha, mẹ hoặc người giám hộ của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Người bị hại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Người đại diện hợp pháp tham gia bảo vệ quyền, lợi ích của đối tượng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Việc mời những người quy định tại khoản 3 Điều này tham gia cuộc họp được thể hiện bằng văn bản và phải được gửi trước khi tổ chức cuộc họp ít nhất là 03 ngày làm việc.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Những người tham gia cuộc họp quy định tại khoản 3 Điều này phải được phát biểu ý kiến tại cuộc họp.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người bị đề nghị áp dụng biện pháp giáo dục tại xã, phường, thị trấn không tham dự được, thì có thể gửi ý kiến bằng văn bản.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6. Hoãn cuộc họp tư vấn xem xét, quyết định áp dụng biện pháp giáo dục tại xã, phường, thị trấn trong trường hợp cha, mẹ hoặc người giám hộ của người chưa thành niên không tham dự được mà có lý do chính đáng.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Cuộc họp tư vấn được hoãn không quá 02 lần, mỗi lần hoãn không quá 02 ngày làm việc, thời gian hoãn không tính vào thời gian xem xét, ra quyết định áp dụng biện pháp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cha, mẹ hoặc người giám hộ của người chưa thành niên vẫn không thu xếp tham dự cuộc họp sau thời gian hoãn nêu trên do không có mặt tại địa phương, điều kiện sức khỏe hoặc lý do chính đáng khác thì phải có trách nhiệm cử người đại diện cho gia đình tham dự cuộc họp.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7. Cuộc họp tư vấn xem xét, quyết định áp dụng biện pháp giáo dục tại xã, phường, thị trấn vẫn tiếp tục được tổ chức nếu thuộc một trong các trường hợp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a) Người bị đề nghị áp dụng biện pháp giáo dục tại xã, phường, thị trấn, cha, mẹ hoặc người giám hộ của người chưa thành niên bị đề nghị áp dụng biện pháp giáo dục tại xã, phường, thị trấn cố tình trốn tránh không tham dự cuộc họp tư vấn;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Người bị đề nghị áp dụng biện pháp giáo dục tại xã, phường, thị trấn không tham dự được cuộc họp tư vấn và cũng không gửi ý kiến bằng văn bản;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Cha, mẹ hoặc người giám hộ của người chưa thành niên bị đề nghị áp dụng biện pháp giáo dục tại xã, phường, thị trấn không thể tham dự được cuộc họp tư vấn do có lý do chính đáng và đã hoãn theo quy định tại khoản 6 Điều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8. Cuộc họp tư vấn xem xét, quyết định áp dụng biện pháp giáo dục tại xã, phường, thị trấn chỉ được tổ chức khi có sự tham gia của ít nhất 2/3 (hai phần ba) số thành viên quy định tại khoản 2 Điều này được mời.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9. Trình tự, nội dung của cuộc họp tư vấn: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Đại diện Công an cấp xã nêu hành vi vi phạm pháp luật của người bị đề nghị áp dụng biện pháp giáo dục tại xã, phường, thị trấn, kết quả xác minh, chứng cứ thu thập được, tình tiết giảm nhẹ, tình tiết tăng nặng, biện pháp hòa giải, các biện pháp giúp đỡ, giáo dục đã áp dụng đối với người đó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Người bị đề nghị áp dụng biện pháp giáo dục tại xã, phường, thị trấn trình bày lý do vi phạm pháp luật, nhận thức của mình về hành vi vi phạm và kế hoạch sửa chữa khuyết điểm; đưa ra các chứng cứ có liên quan.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họ vắng mặt và có ý kiến bằng văn bản, thì ý kiến của họ phải được đọc tại cuộc họp;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Cha, mẹ hoặc người giám hộ của người chưa thành niên hoặc người đại diện hợp pháp của họ trình bày về nhân thân, hoàn cảnh gia đình, lý do vi phạm, trách nhiệm giáo dục, quản lý người chưa thành niên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Người bị hại phát biểu ý kiến về thiệt hại của mình;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Công chức văn hóa - xã hội hoặc cộng tác viên công tác xã hội, cộng tác viên công tác trẻ em (nếu có); đại diện nhà trường (nếu có) phát biểu ý kiến về nhân thân của người bị đề nghị giáo dục, hoàn cảnh gia đình, đề xuất biện pháp giáo dục, hỗ trợ phù hợp;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Các thành viên thảo luận về sự cần thiết áp dụng biện pháp giáo dục tại xã, phường, thị trấn; nhân thân, tình tiết giảm nhẹ, tình tiết tăng nặng của đối tượng; các hình thức, biện pháp giáo dục; thời gian áp dụng biện pháp; lựa chọn cơ quan, tổ chức phù hợp để giao trách nhiệm giáo dục, quản lý đối tượng; khả năng áp dụng biện pháp quản lý tại gia đình, các hình thức giáo dục, hỗ trợ đối với đối tượng là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10. Nội dung cuộc họp phải được ghi thành biên bản và lưu vào hồ sơ.</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3" w:name="dieu_23"/>
      <w:r w:rsidRPr="00C07D8D">
        <w:rPr>
          <w:rFonts w:ascii="Arial" w:eastAsia="Times New Roman" w:hAnsi="Arial" w:cs="Arial"/>
          <w:b/>
          <w:bCs/>
          <w:color w:val="000000"/>
          <w:sz w:val="18"/>
          <w:szCs w:val="18"/>
          <w:lang w:eastAsia="vi-VN"/>
        </w:rPr>
        <w:t>Điều 23. Hoàn thiện hồ sơ trình Chủ tịch Ủy ban nhân dân cấp xã</w:t>
      </w:r>
      <w:bookmarkEnd w:id="43"/>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Căn cứ vào biên bản cuộc họp, Trưởng Công an cấp xã có trách nhiệm hoàn thiện hồ sơ để trình Chủ tịch Ủy ban nhân dân cùng cấp ngay sau khi kết thúc cuộc họp tư vấn xem xét,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Hồ sơ trình Chủ tịch Ủy ban nhân dân cấp xã quyết định về việc áp dụng hoặc không áp dụng biện pháp giáo dục tại xã, phường, thị trấn gồm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Báo cáo tóm tắt về nội dung cuộc họp, trong đó đề xuất áp dụng hoặc không áp dụng biện pháp giáo dục tại xã, phường thị trấn; lý do đề xuất; các ý kiến khác nhau của thành viên cuộc họp tư vấn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đề nghị áp dụng biện pháp giáo dục tại xã, phường, thị trấn, ngoài những nội dung nêu trên, báo cáo tóm tắt phải đề xuất thời hạn áp dụng, cơ quan, tổ chức được giao giáo dục, quản lý đối tượng;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Hồ sơ đề nghị áp dụng biện pháp giáo dục tại xã, phường, thị trấn quy định tại Điều 19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Biên bản cuộc họp tư vấn;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Các tài liệu khác có liên quan (nếu có).</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4" w:name="dieu_24"/>
      <w:r w:rsidRPr="00C07D8D">
        <w:rPr>
          <w:rFonts w:ascii="Arial" w:eastAsia="Times New Roman" w:hAnsi="Arial" w:cs="Arial"/>
          <w:b/>
          <w:bCs/>
          <w:color w:val="000000"/>
          <w:sz w:val="18"/>
          <w:szCs w:val="18"/>
          <w:lang w:eastAsia="vi-VN"/>
        </w:rPr>
        <w:t>Điều 24. Đề nghị áp dụng biện pháp quản lý tại gia đình</w:t>
      </w:r>
      <w:bookmarkEnd w:id="44"/>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Biện pháp quản lý tại gia đình được xem xét áp dụng trong các giai đoạn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Xem xét đề nghị lập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Thu thập thông tin, tài liệu để lập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Xử lý hồ sơ đề nghị áp dụng biện pháp giáo dục tại xã, phường, thị trấn từ nơi khác chuyển đến;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Sau khi kết thúc cuộc họp tư vấn xem xét,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Cha, mẹ hoặc người giám hộ của người chưa thành niên phải lập bản cam kết gồm các nội dung chủ yếu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Bảo đảm các điều kiện quy định tại các điểm b và c khoản 1 Điều 6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Phối hợp chặt chẽ với tổ chức, cá nhân được phân công giám sát để giáo dục, quản lý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Báo cáo theo yêu cầu của Chủ tịch Ủy ban nhân dân cấp xã về tình hình quản lý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d) Thực hiện tốt việc giáo dục, quản lý để người chưa thành niên không vi phạm pháp luật.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Hồ sơ đề nghị áp dụng biện pháp quản lý tại gia đình gồm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Văn bản đề nghị của người có thẩm quyền lập hồ sơ đề nghị, trong đó nêu rõ thông tin về nhân thân của người chưa thành niên; đề xuất áp dụng biện pháp quản lý tại gia đình; lý do đề nghị áp dụng; dự kiến thời hạn áp dụng và tên tổ chức, cá nhân phối hợp cùng gia đình trong việc giám sát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Hồ sơ của người chưa thành niên vi phạm pháp luật theo quy định tại Điều 19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Văn bản cam kết của cha, mẹ hoặc người giám hộ;</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Các tài liệu khác có liên quan (nếu có).</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5" w:name="dieu_25"/>
      <w:r w:rsidRPr="00C07D8D">
        <w:rPr>
          <w:rFonts w:ascii="Arial" w:eastAsia="Times New Roman" w:hAnsi="Arial" w:cs="Arial"/>
          <w:b/>
          <w:bCs/>
          <w:color w:val="000000"/>
          <w:sz w:val="18"/>
          <w:szCs w:val="18"/>
          <w:lang w:eastAsia="vi-VN"/>
        </w:rPr>
        <w:t>Điều 25. Ra quyết định áp dụng biện pháp quản lý tại gia đình và quyết định áp dụng biện pháp giáo dục tại xã, phường, thị trấn</w:t>
      </w:r>
      <w:bookmarkEnd w:id="45"/>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Trong thời hạn 03 ngày làm việc, kể từ ngày nhận được hồ sơ đề nghị áp dụng biện pháp quản lý tại gia đình của Trưởng Công an cấp xã, Chủ tịch Ủy ban nhân dân cấp xã xem xét,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Áp dụng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Chuyển lại để lập hồ sơ đề nghị áp dụng biện pháp giáo dục tại xã, phường, thị trấn trong trường hợp không đồng ý với đề nghị của Trưởng Công an cùng cấp trong giai đoạn quy định tại các điểm a, b và c khoản 1 Điều 24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Trong thời hạn 02 ngày làm việc, kể từ ngày kết thúc cuộc họp tư vấn xem xét, quyết định áp dụng biện pháp giáo dục tại xã, phường, thị trấn, Chủ tịch Ủy ban nhân dân cấp xã xem xét ra một trong các quyết định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Quyết định không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Quyết định áp dụng biện pháp quản lý tại gia đình đối với người chưa thành niên.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6" w:name="dieu_26"/>
      <w:r w:rsidRPr="00C07D8D">
        <w:rPr>
          <w:rFonts w:ascii="Arial" w:eastAsia="Times New Roman" w:hAnsi="Arial" w:cs="Arial"/>
          <w:b/>
          <w:bCs/>
          <w:color w:val="000000"/>
          <w:sz w:val="18"/>
          <w:szCs w:val="18"/>
          <w:lang w:eastAsia="vi-VN"/>
        </w:rPr>
        <w:t>Điều 26. Quyết định và thời hiệu thi hành quyết định áp dụng biện pháp giáo dục tại xã, phường, thị trấn</w:t>
      </w:r>
      <w:bookmarkEnd w:id="46"/>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Quyết định áp dụng biện pháp giáo dục tại xã, phường, thị trấn gồm các nội dung cơ bản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Ngày, tháng, năm ra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Họ, tên, chức vụ của người ra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Họ, tên, ngày, tháng, năm sinh, nơi cư trú của đối tượng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Hành vi vi phạm pháp luật; điều, khoản của văn bản pháp luật được áp dụng;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Tên và trách nhiệm của cơ quan, tổ chức được giao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đối tượng được giáo dục là người chưa thành niên, thì giao cho cha, mẹ hoặc người giám hộ để phối hợp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đối tượng được giáo dục là người chưa thành niên không có nơi cư trú ổn định, thì giao cho cơ sở bảo trợ xã hội để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đối tượng được giáo dục là người từ đủ 18 tuổi trở lên có hành vi sử dụng trái phép chất ma túy không có nơi cư trú ổn định, thì giao cho Công an cấp xã hoặc cơ quan, tổ chức khác phù hợp tại địa phương để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Thời hạn áp dụng biện pháp; ngày thi hành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Quyền khiếu nại, khởi kiện theo quy định của pháp luật.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Quyết định áp dụng biện pháp giáo dục tại xã, phường, thị trấn có hiệu lực kể từ ngày ký.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Trong thời hạn 02 ngày làm việc, kể từ ngày ký, quyết định được gửi cho người được giáo dục, gia đình người được giáo dục, cơ quan, tổ chức được giao giáo dục, quản lý, Thường trực Hội đồng nhân dân cấp xã và các cơ quan, tổ chức có liên quan.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Thời hiệu thi hành quyết định áp dụng biện pháp giáo dục tại xã, phường, thị trấn theo quy định tại </w:t>
      </w:r>
      <w:bookmarkStart w:id="47" w:name="dc_16"/>
      <w:r w:rsidRPr="00C07D8D">
        <w:rPr>
          <w:rFonts w:ascii="Arial" w:eastAsia="Times New Roman" w:hAnsi="Arial" w:cs="Arial"/>
          <w:color w:val="000000"/>
          <w:sz w:val="18"/>
          <w:szCs w:val="18"/>
          <w:lang w:eastAsia="vi-VN"/>
        </w:rPr>
        <w:t>Điều 108 Luật Xử lý vi phạm hành chính</w:t>
      </w:r>
      <w:bookmarkEnd w:id="47"/>
      <w:r w:rsidRPr="00C07D8D">
        <w:rPr>
          <w:rFonts w:ascii="Arial" w:eastAsia="Times New Roman" w:hAnsi="Arial" w:cs="Arial"/>
          <w:color w:val="000000"/>
          <w:sz w:val="18"/>
          <w:szCs w:val="18"/>
          <w:lang w:eastAsia="vi-VN"/>
        </w:rPr>
        <w:t>.</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8" w:name="dieu_27"/>
      <w:r w:rsidRPr="00C07D8D">
        <w:rPr>
          <w:rFonts w:ascii="Arial" w:eastAsia="Times New Roman" w:hAnsi="Arial" w:cs="Arial"/>
          <w:b/>
          <w:bCs/>
          <w:color w:val="000000"/>
          <w:sz w:val="18"/>
          <w:szCs w:val="18"/>
          <w:lang w:eastAsia="vi-VN"/>
        </w:rPr>
        <w:t>Điều 27. Quyết định không áp dụng biện pháp giáo dục tại xã, phường, thị trấn</w:t>
      </w:r>
      <w:bookmarkEnd w:id="48"/>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Quyết định không áp dụng biện pháp giáo dục tại xã, phường, thị trấn gồm các nội dung cơ bản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Ngày, tháng, năm ra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Họ, tên, chức vụ của người ra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Họ, tên, ngày, tháng, năm sinh, nơi cư trú của người bị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Hành vi vi phạm pháp luật của người đó; điều, khoản của văn bản pháp luật được áp dụng;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Lý do không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2. Quyết định không áp dụng biện pháp giáo dục tại xã, phường, thị trấn có hiệu lực kể từ ngày ký.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Trong thời hạn 03 ngày làm việc, kể từ ngày có hiệu lực, quyết định được gửi cho người không bị áp dụng biện pháp giáo dục tại xã, phường, thị trấn và gửi cho cá nhân, tổ chức có liên quan.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Đối với người chưa thành niên đang ở tại cơ sở bảo trợ xã hội, quyết định được gửi đến cơ sở bảo trợ xã hội và cơ quan đã gửi hồ sơ.</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49" w:name="dieu_28"/>
      <w:r w:rsidRPr="00C07D8D">
        <w:rPr>
          <w:rFonts w:ascii="Arial" w:eastAsia="Times New Roman" w:hAnsi="Arial" w:cs="Arial"/>
          <w:b/>
          <w:bCs/>
          <w:color w:val="000000"/>
          <w:sz w:val="18"/>
          <w:szCs w:val="18"/>
          <w:lang w:eastAsia="vi-VN"/>
        </w:rPr>
        <w:t>Điều 28. Quyết định áp dụng biện pháp quản lý tại gia đình</w:t>
      </w:r>
      <w:bookmarkEnd w:id="49"/>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Quyết định áp dụng biện pháp quản lý tại gia đình gồm các nội dung cơ bản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Ngày, tháng, năm ra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Họ, tên, chức vụ của người ra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Họ, tên, ngày, tháng, năm sinh, nơi cư trú của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Lý do áp dụng;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Họ, tên, nơi cư trú của cha, mẹ hoặc người giám hộ;</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Thời hạn áp dụng, ngày thi hành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Tên tổ chức, cá nhân phối hợp giám sát;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h) Trách nhiệm của người chưa thành niên nếu tiếp tục vi phạm pháp luật;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i) Quyền khiếu nại, khởi kiện theo quy định của pháp luật.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Quyết định áp dụng biện pháp quản lý tại gia đình có hiệu lực kể từ ngày ký.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Trong thời hạn 03 ngày làm việc, kể từ ngày có hiệu lực, quyết định được gửi cho cha, mẹ hoặc người giám hộ của người chưa thành niên và tổ chức, cá nhân phối hợp giám sát người chưa thành niên để thực hiện.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0" w:name="chuong_3"/>
      <w:r w:rsidRPr="00C07D8D">
        <w:rPr>
          <w:rFonts w:ascii="Arial" w:eastAsia="Times New Roman" w:hAnsi="Arial" w:cs="Arial"/>
          <w:b/>
          <w:bCs/>
          <w:color w:val="000000"/>
          <w:sz w:val="18"/>
          <w:szCs w:val="18"/>
          <w:lang w:eastAsia="vi-VN"/>
        </w:rPr>
        <w:t>Chương III</w:t>
      </w:r>
      <w:bookmarkEnd w:id="50"/>
    </w:p>
    <w:p w:rsidR="00C07D8D" w:rsidRPr="00C07D8D" w:rsidRDefault="00C07D8D" w:rsidP="00C07D8D">
      <w:pPr>
        <w:shd w:val="clear" w:color="auto" w:fill="FFFFFF"/>
        <w:spacing w:after="0" w:line="234" w:lineRule="atLeast"/>
        <w:jc w:val="center"/>
        <w:rPr>
          <w:rFonts w:ascii="Arial" w:eastAsia="Times New Roman" w:hAnsi="Arial" w:cs="Arial"/>
          <w:color w:val="000000"/>
          <w:sz w:val="18"/>
          <w:szCs w:val="18"/>
          <w:lang w:eastAsia="vi-VN"/>
        </w:rPr>
      </w:pPr>
      <w:bookmarkStart w:id="51" w:name="chuong_3_name"/>
      <w:r w:rsidRPr="00C07D8D">
        <w:rPr>
          <w:rFonts w:ascii="Arial" w:eastAsia="Times New Roman" w:hAnsi="Arial" w:cs="Arial"/>
          <w:b/>
          <w:bCs/>
          <w:color w:val="000000"/>
          <w:sz w:val="24"/>
          <w:szCs w:val="24"/>
          <w:lang w:eastAsia="vi-VN"/>
        </w:rPr>
        <w:t>THI HÀNH QUYẾT ĐỊNH ÁP DỤNG BIỆN PHÁP GIÁO DỤC TẠI XÃ, PHƯỜNG, THỊ TRẤN VÀ QUYẾT ĐỊNH ÁP DỤNG BIỆN PHÁP QUẢN LÝ TẠI GIA ĐÌNH</w:t>
      </w:r>
      <w:bookmarkEnd w:id="51"/>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2" w:name="muc_1_3"/>
      <w:r w:rsidRPr="00C07D8D">
        <w:rPr>
          <w:rFonts w:ascii="Arial" w:eastAsia="Times New Roman" w:hAnsi="Arial" w:cs="Arial"/>
          <w:b/>
          <w:bCs/>
          <w:color w:val="000000"/>
          <w:sz w:val="18"/>
          <w:szCs w:val="18"/>
          <w:lang w:eastAsia="vi-VN"/>
        </w:rPr>
        <w:t>Mục 1. THI HÀNH QUYẾT ĐỊNH ÁP DỤNG BIỆN PHÁP GIÁO DỤC TẠI XÃ, PHƯỜNG, THỊ TRẤN</w:t>
      </w:r>
      <w:bookmarkEnd w:id="52"/>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3" w:name="dieu_29"/>
      <w:r w:rsidRPr="00C07D8D">
        <w:rPr>
          <w:rFonts w:ascii="Arial" w:eastAsia="Times New Roman" w:hAnsi="Arial" w:cs="Arial"/>
          <w:b/>
          <w:bCs/>
          <w:color w:val="000000"/>
          <w:sz w:val="18"/>
          <w:szCs w:val="18"/>
          <w:lang w:eastAsia="vi-VN"/>
        </w:rPr>
        <w:t>Điều 29. Phân công người trực tiếp giúp đỡ người được giáo dục</w:t>
      </w:r>
      <w:bookmarkEnd w:id="53"/>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Nguyên tắc phân công: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được phân công giúp đỡ là cộng tác viên công tác xã hội, cộng tác viên trẻ em hoặc người có uy tín trong dòng họ, cộng đồng dân cư hoặc người có kinh nghiệm giáo dục, quản lý người chưa thành niên trong cơ sở bảo trợ xã hội có điều kiện, năng lực và kinh nghiệm giáo dục,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Một người có thể được phân công giáo dục, quản lý, giúp đỡ nhiều người nhưng không quá 03 người cùng một thời điểm.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người được phân công giúp đỡ không còn điều kiện giúp đỡ hoặc không hoàn thành trách nhiệm được giao, thì tổ chức được giao trách nhiệm giáo dục, quản lý phải kịp thời phân công người khác thay thế và phải thông báo bằng văn bản đến Chủ tịch Ủy ban nhân dân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Trong thời hạn 05 ngày làm việc, kể từ ngày ban hành hoặc nhận được quyết định áp dụng biện pháp giáo dục tại xã, phường, thị trấn, người đứng đầu cơ quan, tổ chức, cơ sở bảo trợ xã hội phân công một người trực tiếp giáo dục, quản lý, giúp đỡ người được giáo dục.</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4" w:name="dieu_30"/>
      <w:r w:rsidRPr="00C07D8D">
        <w:rPr>
          <w:rFonts w:ascii="Arial" w:eastAsia="Times New Roman" w:hAnsi="Arial" w:cs="Arial"/>
          <w:b/>
          <w:bCs/>
          <w:color w:val="000000"/>
          <w:sz w:val="18"/>
          <w:szCs w:val="18"/>
          <w:lang w:eastAsia="vi-VN"/>
        </w:rPr>
        <w:t>Điều 30. Kế hoạch giáo dục, quản lý, giúp đỡ người được giáo dục</w:t>
      </w:r>
      <w:bookmarkEnd w:id="54"/>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Trong thời hạn 05 ngày làm việc, kể từ ngày nhận được Quyết định phân công người trực tiếp giáo dục, quản lý, giúp đỡ người được giáo dục, căn cứ thời hạn áp dụng biện pháp, người được phân công phải xây dựng kế hoạch giáo dục, quản lý,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Kế hoạch giáo dục, quản lý, giúp đỡ gồm các nội dung chủ yếu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Nội dung và hình thức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Các biện pháp cụ thể để giám sát, hướng dẫn, theo dõi, hỗ trợ người được giáo dục, thời gian thực hiện, việc phối hợp với gia đình và tổ chức, cá nhân khác có liên quan;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Nội dung phối hợp với các cơ quan, tổ chức xã hội liên quan tại địa phương đối với trường hợp người chưa thành niên ở tại cơ sở bảo trợ xã hội;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Ý kiến của người đứng đầu tổ chức được giao giáo dục đối với kế hoạch giáo dục, quản lý, giúp đỡ.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Kế hoạch giáo dục, quản lý, giúp đỡ phải được gửi cho người được giáo dục, cha, mẹ hoặc người giám hộ của người chưa thành niên, các cơ quan, tổ chức, cá nhân có liên quan để thực hiện và gửi Ủy ban nhân dân cấp xã để lưu hồ sơ thi hành biện pháp giáo dục tại xã, phường, thị trấn.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5" w:name="dieu_31"/>
      <w:r w:rsidRPr="00C07D8D">
        <w:rPr>
          <w:rFonts w:ascii="Arial" w:eastAsia="Times New Roman" w:hAnsi="Arial" w:cs="Arial"/>
          <w:b/>
          <w:bCs/>
          <w:color w:val="000000"/>
          <w:sz w:val="18"/>
          <w:szCs w:val="18"/>
          <w:lang w:eastAsia="vi-VN"/>
        </w:rPr>
        <w:lastRenderedPageBreak/>
        <w:t>Điều 31. Nội dung và hình thức giáo dục</w:t>
      </w:r>
      <w:bookmarkEnd w:id="55"/>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Việc giáo dục tại xã, phường, thị trấn gồm các nội dung cơ bản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Phổ biến, giáo dục pháp luật về quyền, nghĩa vụ của công dân, các quy định của pháp luật liên quan đến hành vi vi phạm pháp luật của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Phổ biến, giáo dục pháp luật về phòng, chống ma túy, về tác hại của việc sử dụng ma túy đối với sức khỏe, gia đình và cộng đồng cho đối tượng là người sử dụng trái phép chất ma túy;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Giáo dục về kỹ năng sống, hỗ trợ học văn hóa, hướng nghiệp, dạy nghề, hỗ trợ tìm việc làm cho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Tổ chức cho người được giáo dục tham gia các hoạt động công ích tại cộng đồng với hình thức phù hợp;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Giáo dục về truyền thống tốt đẹp của quê hương, đất nước;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Các biện pháp bảo vệ, hỗ trợ khác theo quy định của pháp luật nhằm thúc đẩy việc phục hồi và tái hòa nhập cộng đồng.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Việc giáo dục tại xã, phường, thị trấn có thể được thực hiện bằng các hình thức cơ bản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Gặp gỡ trực tiếp gia đình,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Giới thiệu tham gia các lớp học về kỹ năng sống, các lớp hướng nghiệp, dạy nghề, tìm việc làm;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Cung cấp tài liệu giáo dục tại xã, phường, thị trấn và mời chuyên gia, người có trình độ, chuyên môn nghiệp vụ tham gia giáo dục cho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Thông báo bằng văn bản về gia đình, người được giáo dục về các biện pháp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Yêu cầu người được giáo dục làm cam kết thực hiện nghiêm chỉnh các biện pháp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Tổ chức cuộc họp góp ý tại địa bàn dân cư ở cơ sở trong trường hợp cần thiết.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Không tổ chức cuộc họp góp ý đối với trường hợp người được giáo dục là người chưa thành niên.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6" w:name="dieu_32"/>
      <w:r w:rsidRPr="00C07D8D">
        <w:rPr>
          <w:rFonts w:ascii="Arial" w:eastAsia="Times New Roman" w:hAnsi="Arial" w:cs="Arial"/>
          <w:b/>
          <w:bCs/>
          <w:color w:val="000000"/>
          <w:sz w:val="18"/>
          <w:szCs w:val="18"/>
          <w:lang w:eastAsia="vi-VN"/>
        </w:rPr>
        <w:t>Điều 32. Cam kết của người được giáo dục</w:t>
      </w:r>
      <w:bookmarkEnd w:id="56"/>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được giáo dục gửi bản cam kết về việc chấp hành quyết định áp dụng biện pháp giáo dục tại xã, phường, thị trấn cho cơ quan, tổ chức được giao giáo dục, quản lý và phải nghiêm chỉnh thực hiện cam kết của mình.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Nội dung cam kết gồm: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Chấp hành nghiêm pháp luật, nghiêm túc sửa chữa sai phạm;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Thực hiện tốt nghĩa vụ học tập, tu dưỡng, rèn luyện;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Tham gia các chương trình học tập hoặc dạy nghề phù hợp;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Tham gia các hoạt động công ích với hình thức phù hợp;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Tham gia các chương trình tham vấn, phát triển kỹ năng sống phù hợp được tổ chức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Có mặt khi được yêu cầu;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Thực hiện nghiêm quy định về việc vắng mặt tại nơi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Trường hợp người được giáo dục không biết chữ hoặc không thể viết được cam kết thì có thể nhờ người khác viết hộ, người được giáo dục phải điểm chỉ vào từng trang của bản cam kết.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Cam kết của người chưa thành niên phải có ý kiến của cha, mẹ hoặc người giám hộ.</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7" w:name="dieu_33"/>
      <w:r w:rsidRPr="00C07D8D">
        <w:rPr>
          <w:rFonts w:ascii="Arial" w:eastAsia="Times New Roman" w:hAnsi="Arial" w:cs="Arial"/>
          <w:b/>
          <w:bCs/>
          <w:color w:val="000000"/>
          <w:sz w:val="18"/>
          <w:szCs w:val="18"/>
          <w:lang w:eastAsia="vi-VN"/>
        </w:rPr>
        <w:t>Điều 33. Trách nhiệm tổ chức thực hiện kế hoạch giáo dục, quản lý, giúp đỡ người được giáo dục</w:t>
      </w:r>
      <w:bookmarkEnd w:id="57"/>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Ủy ban nhân dân cấp xã, cơ quan, tổ chức và người được phân công giúp đỡ có trách nhiệm phối hợp với đơn vị dân cư ở cơ sở và gia đình trong việc theo dõi, quản lý, giám sát việc thực hiện nội dung kế hoạch giáo dục, quản lý, giúp đỡ đối với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Cơ quan, tổ chức xã hội liên quan tại địa phương có trách nhiệm phối hợp với cơ sở bảo trợ xã hội để cùng giáo dục, quản lý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Cá nhân, tổ chức được phân công giúp đỡ người được giáo dục sử dụng một hoặc một số hình thức sau đây để thực hiện việc giám sát, quản lý, theo dõi sự tiến bộ của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Yêu cầu người được giáo dục phải có mặt tại cơ quan có thẩm quyền;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Yêu cầu người được giáo dục báo cáo với người được phân công giúp đỡ về tình hình học tập, lao động, rèn luyện, tu dưỡng, kết quả sửa chữa sai phạm và tiến bộ của mình;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Tổ chức việc xét nghiệm chất ma túy trong cơ thể đối với đối tượng là người sử dụng trái phép chất ma túy theo quy định của pháp luật về phòng, chống ma túy;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d) Tổ chức việc xác định tình trạng nghiện theo quy định của pháp luật về phòng, chống ma túy.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Người được phân công giúp đỡ ghi sổ theo dõi sự tiến bộ của người được giáo dục để báo cáo tổ chức được giao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Tổ chức được giao giáo dục, quản lý có trách nhiệm định kỳ hàng tháng báo cáo Chủ tịch Ủy ban nhân dân cấp xã nơi ban hành quyết định áp dụng biện pháp giáo dục tại xã, phường, thị trấn về kết quả giám sát, giáo dục, giúp đỡ người được giáo dục.</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8" w:name="dieu_34"/>
      <w:r w:rsidRPr="00C07D8D">
        <w:rPr>
          <w:rFonts w:ascii="Arial" w:eastAsia="Times New Roman" w:hAnsi="Arial" w:cs="Arial"/>
          <w:b/>
          <w:bCs/>
          <w:color w:val="000000"/>
          <w:sz w:val="18"/>
          <w:szCs w:val="18"/>
          <w:lang w:eastAsia="vi-VN"/>
        </w:rPr>
        <w:t>Điều 34. Tổ chức thực hiện kế hoạch giáo dục, quản lý, giúp đỡ người được giáo dục</w:t>
      </w:r>
      <w:bookmarkEnd w:id="58"/>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Việc tổ chức thực hiện kế hoạch giáo dục, quản lý, giúp đỡ đối với người được giáo dục là người chưa thành niên được thực hiện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Đối với người đang học tập tại nhà trường, cơ sở giáo dục, người được phân công giúp đỡ và nhà trường cùng có trách nhiệm phối hợp với gia đình người chưa thành niên động viên, giúp đỡ họ học tập, rèn luyện;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Đối với người ở tại cơ sở bảo trợ xã hội, thì cơ sở bảo trợ xã hội tạo điều kiện để họ tiếp tục tham gia các chương trình học tập phù hợp với lứa tuổi; tham gia các lớp học về kỹ năng sống, các lớp hướng nghiệp, dạy nghề tại cộng đồng.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Trong thời gian chấp hành biện pháp giáo dục tại xã, phường, thị trấn, nếu người được giáo dục không tiến bộ, vi phạm cam kết và đã được người được phân công giúp đỡ nhắc nhở nhiều lần mà vẫn không chịu sửa chữa, thì tổ chức được giao giáo dục, quản lý báo cáo Chủ tịch Ủy ban nhân dân cấp xã tổ chức cuộc họp tại cơ sở để góp ý đối với người được giáo dục, trừ trường hợp quy định tại khoản 6 Điều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Thành phần tham dự cuộc họp góp 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Đại diện lãnh đạo Ủy ban nhân dân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Trường Công an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Người được phân công giúp đỡ và đại diện của cơ quan, tổ chức được giao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Đại diện Mặt trận Tổ quốc cấp xã và đại diện đơn vị dân cư ở cơ sở;</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Người được giáo dục, gia đình của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Trình tự, nội dung của cuộc họp góp 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được phân công giúp đỡ báo cáo về quá trình giáo dục, quản lý và các vi phạm của người được giáo dục trong thời gian quản lý và đề xuất bổ sung, thay đổi biện pháp giáo dục, quản lý, giúp đỡ phù hợp;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Người được giáo dục trình bày nguyên nhân vi phạm cam kết và phương hướng khắc phục, đề xuất giúp đỡ nếu cần thiết;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Trên cơ sở báo cáo của người được phân công giúp đỡ và trình bày của người được giáo dục, các thành viên tham gia cuộc họp phân tích, góp ý về những sai phạm của người được giáo dục, giúp đỡ người đó sửa chữa để tiến bộ;</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Thảo luận và đưa ra biện pháp giáo dục đối với đối tượng;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Nội dung cuộc họp phải được ghi thành biên bản, lưu hồ sơ và gửi cho người được giáo dục và gia đình của họ.</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Hoãn cuộc họp góp ý và xử lý trong trường hợp không tổ chức cuộc họp góp 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Hoãn cuộc họp góp ý trong trường hợp người được giáo dục không tham dự được mà có lý do chính đáng.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Cuộc họp góp ý được hoãn không quá 02 lần, mỗi lần hoãn không quá 03 ngày làm việc;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Không tổ chức cuộc họp góp ý nếu đã hoãn cuộc họp 02 lần theo quy định tại điểm a khoản này hoặc người được giáo dục cố tình trốn tránh.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Trong trường hợp này, người được phân công trực tiếp giáo dục, quản lý, giúp đỡ người được giáo dục xây dựng báo cáo về quá trình giáo dục, quản lý và các vi phạm của người được giáo dục, đề xuất hướng giải quyết hoặc điều chỉnh kế hoạch, báo cáo Chủ tịch Ủy ban nhân dân cấp xã quyết định. Việc điều chỉnh kế hoạch phải được thông báo đến người được giáo dục và gia đình của họ.</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6. Trường hợp người được giáo dục đang trong thời gian chấp hành biện pháp giáo dục tại xã, phường, thị trấn không tiến bộ, tiếp tục thực hiện hành vi vi phạm thì bị xem xét, xử lý theo quy định tại Điều 41 Nghị định này hoặc theo quy định pháp luật khác có liên quan.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59" w:name="dieu_35"/>
      <w:r w:rsidRPr="00C07D8D">
        <w:rPr>
          <w:rFonts w:ascii="Arial" w:eastAsia="Times New Roman" w:hAnsi="Arial" w:cs="Arial"/>
          <w:b/>
          <w:bCs/>
          <w:color w:val="000000"/>
          <w:sz w:val="18"/>
          <w:szCs w:val="18"/>
          <w:lang w:eastAsia="vi-VN"/>
        </w:rPr>
        <w:t>Điều 35. Quyền và nghĩa vụ của người được phân công giúp đỡ</w:t>
      </w:r>
      <w:bookmarkEnd w:id="59"/>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Quyền của người được phân công giúp đỡ: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Gặp gỡ người được giáo dục, cha, mẹ hoặc người giám hộ của người chưa thành niên và những người có liên quan để động viên, nắm bắt tâm tư, nguyện vọng, khó khăn của người được giáo dục để tìm biện pháp giúp đỡ;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Yêu cầu người được giáo dục thực hiện việc báo cáo theo quy định tại điểm b khoản 3 Điều 33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Đề xuất với tổ chức được giao giáo dục, quản lý, Ủy ban nhân dân cấp xã tạo điều kiện thuận lợi để giáo dục, quản lý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d) Đề nghị các cơ quan, tổ chức có thẩm quyền tạo điều kiện cho người được giáo dục tham gia học tập, tìm kiếm việc làm, ổn định cuộc sống;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Tham gia các lớp tập huấn, bồi dưỡng kỹ năng, kiến thức, kinh nghiệm giáo dục,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Nhận kinh phí hỗ trợ dành cho người được phân công giúp đỡ.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Nghĩa vụ của người được phân công giúp đỡ: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Xây dựng và tổ chức thực hiện kế hoạch giáo dục, quản lý,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Phối hợp với các cơ quan, tổ chức hữu quan khác và gia đình của người được giáo dục trong việc giáo dục, quản lý đối tượng và giúp đỡ họ trở thành người có ích cho xã hội.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Phối hợp chặt chẽ với gia đình, nhà trường, Đoàn Thanh niên Cộng sản Hồ Chí Minh hoặc Đội Thiếu niên tiền phong Hồ Chí Minh để tạo điều kiện cho người chưa thành niên được giáo dục tham gia sinh hoạt câu lạc bộ, các hoạt động văn hóa, văn nghệ, lao động, thể dục thể thao và các hoạt động vui chơi giải trí lành mạnh khác;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Giúp đỡ, động viên người được giáo dục; hỗ trợ, giới thiệu người được giáo dục tham gia các chương trình tham vấn, phát triển kỹ năng sống phù hợp được tổ chức tại địa phương; hỗ trợ tiếp cận các dịch vụ trợ giúp pháp lý theo quy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Hướng dẫn thực hiện quyền, nghĩa vụ của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Đề xuất với Ủy ban nhân dân cấp xã và cơ quan, tổ chức có thẩm quyền tạo điều kiện cho họ tham gia học tập, tìm kiếm việc làm;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Ghi sổ theo dõi và định kỳ hằng tháng báo cáo tổ chức được giao giáo dục, quản lý;</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Báo cáo Chủ tịch Ủy ban nhân dân cấp xã về việc thực hiện quyết định áp dụng biện pháp giáo dục tại xã, phường, thị trấn.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0" w:name="dieu_36"/>
      <w:r w:rsidRPr="00C07D8D">
        <w:rPr>
          <w:rFonts w:ascii="Arial" w:eastAsia="Times New Roman" w:hAnsi="Arial" w:cs="Arial"/>
          <w:b/>
          <w:bCs/>
          <w:color w:val="000000"/>
          <w:sz w:val="18"/>
          <w:szCs w:val="18"/>
          <w:lang w:eastAsia="vi-VN"/>
        </w:rPr>
        <w:t>Điều 36. Quyền và nghĩa vụ của người được giáo dục trong thời gian chấp hành biện pháp giáo dục tại xã, phường, thị trấn</w:t>
      </w:r>
      <w:bookmarkEnd w:id="60"/>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Quyền của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Được lao động, học tập, sinh hoạt tại nơi cư trú, được hướng dẫn thực hiện thủ tục khai báo tạm vắng, đăng ký thường trú, tạm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Được tạo điều kiện tìm việc làm; được xem xét hỗ trợ cho vay vốn từ các ngân hàng chính sách xã hội, các quỹ xã hội, quỹ từ thiện, nhân đạo ở địa phương trong trường hợp là người có hoàn cảnh đặc biệt khó khăn;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Được tham gia các chương trình học tập hoặc dạy nghề; các chương trình tham vấn, phát triển kỹ năng sống phù hợp được tổ chức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Được đề đạt nguyện vọng, kiến nghị của mình đối với Chủ tịch Ủy ban nhân dân cấp xã, Trưởng Công an cấp xã, tổ chức xã hội, nhà trường và người được phân công giúp đỡ;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Được vắng mặt tại nơi cư trú hoặc thay đổi nơi cư trú theo quy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Khiếu nại, khởi kiện quyết định áp dụng biện pháp giáo dục tại xã, phường, thị trấn và các hành vi hành chính khác trong quá trình chấp hành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Nghĩa vụ của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Chấp hành chính sách, pháp luật của Nhà nước;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Tích cực tham gia lao động, học tập, thực hiện đầy đủ nghĩa vụ công dân, nội quy, quy định của địa phương nơi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Chịu sự giáo dục, quản lý của cơ quan và tổ chức xã hội và người được phân công giúp đỡ; người chưa thành niên được giáo dục còn nhận sự giáo dục, quản lý của gia đình và nhà trường;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Thực hiện nghiêm nội dung đã cam kết;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Có mặt khi người có thẩm quyền yêu cầu;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Thông báo, báo cáo về lý do, thời gian vắng mặt tại nơi cư trú và nơi đến lưu trú trong trường hợp được vắng mặt tại nơi cư trú theo quy định.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1" w:name="dieu_37"/>
      <w:r w:rsidRPr="00C07D8D">
        <w:rPr>
          <w:rFonts w:ascii="Arial" w:eastAsia="Times New Roman" w:hAnsi="Arial" w:cs="Arial"/>
          <w:b/>
          <w:bCs/>
          <w:color w:val="000000"/>
          <w:sz w:val="18"/>
          <w:szCs w:val="18"/>
          <w:lang w:eastAsia="vi-VN"/>
        </w:rPr>
        <w:t>Điều 37. Trách nhiệm của cơ sở bảo trợ xã hội</w:t>
      </w:r>
      <w:bookmarkEnd w:id="61"/>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Tiếp nhận người chưa thành niên không có nơi cư trú ổn định trong thời gian lập hồ sơ đề nghị và sau khi có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Cử đại diện tham gia cuộc họp tư vấn xem xét,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Phân công cán bộ trực tiếp giúp đỡ người chưa thành niên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Tạo điều kiện cho người chưa thành niên được đi học, tham gia các chương trình học tập hoặc dạy nghề, các chương trình tham vấn, phát triển kỹ năng sống phù hợp được tổ chức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Phối hợp với các cơ quan, tổ chức có liên quan tại cộng đồng trong việc giáo dục, quản lý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6. Tổ chức quản lý người chưa thành niên không có nơi cư trú ổn định phù hợp với tình hình thực tiễn của cơ sở.</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2" w:name="dieu_38"/>
      <w:r w:rsidRPr="00C07D8D">
        <w:rPr>
          <w:rFonts w:ascii="Arial" w:eastAsia="Times New Roman" w:hAnsi="Arial" w:cs="Arial"/>
          <w:b/>
          <w:bCs/>
          <w:color w:val="000000"/>
          <w:sz w:val="18"/>
          <w:szCs w:val="18"/>
          <w:lang w:eastAsia="vi-VN"/>
        </w:rPr>
        <w:t>Điều 38. Việc vắng mặt của người được giáo dục tại nơi cư trú và người được giáo dục tại cơ sở bảo trợ xã hội</w:t>
      </w:r>
      <w:bookmarkEnd w:id="62"/>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được giáo dục được vắng mặt tại nơi cư trú hoặc vắng mặt tại cơ sở bảo trợ xã hội nếu có lý do chính đáng và phải thực hiện khai báo tạm vắng theo quy định của pháp luật về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Thời gian vắng mặt tại nơi cư trú hoặc cơ sở bảo trợ xã hội được tính vào thời hạn chấp hành biện pháp giáo dục tại xã, phường, thị trấn nhưng tổng số thời gian vắng mặt không được vượt quá 1/3 (một phần ba) thời hạn áp dụng biện pháp, trừ trường hợp người được giáo dục ốm, bị bệnh phải điều trị tại các cơ sở y tế theo chỉ định của bác sỹ và phải có xác nhận điều trị của cơ sở y tế.</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không thực hiện đúng quy định nêu trên thì thời gian vắng mặt tại nơi cư trú hoặc cơ sở bảo trợ xã hội không được tính vào thời hạn chấp hành biện pháp giáo dục tại xã, phường, thị trấn của người đó.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Giải quyết trường hợp người được giáo dục vắng mặt tại nơi cư trú dưới 15 ngày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được giáo dục hoặc cha, mẹ hoặc người giám hộ của người được giáo dục là người dưới 16 tuổi gửi đơn xin phép đến cơ quan, tổ chức được giao quản lý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Cơ quan, tổ chức được giao quản lý người được giáo dục xem xét, trả lời bằng văn bản về việc vắng mặt tại nơi cư trú của người được giáo dục trong thời hạn 03 ngày làm việc, kể từ ngày nhận được đơn;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Trường hợp đồng ý thì phải báo cáo Chủ tịch Ủy ban nhân dân cấp xã nơi người được giáo dục cư trú về việc người được giáo dục vắng mặt tại nơi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không đồng ý thì nêu rõ lý do bằng văn bản cho người gửi đơn xin phép biết.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Giải quyết trường hợp người được giáo dục vắng mặt tại nơi cư trú từ 15 ngày trở lên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được giáo dục hoặc cha, mẹ hoặc người giám hộ của người được giáo dục là người dưới 16 tuổi gửi đơn xin phép đến Chủ tịch Ủy ban nhân dân cấp xã qua cơ quan, tổ chức được giao giáo dục, quản lý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Đơn xin phép vắng mặt phải ghi rõ lý do, thời gian vắng mặt, nơi đến tạm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Cơ quan, tổ chức được giao quản lý người được giáo dục xem xét, có ý kiến về việc người được giáo dục vắng mặt tại nơi cư trú trong thời hạn 03 ngày làm việc, kể từ ngày nhận được đơn;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Chủ tịch Ủy ban nhân dân cấp xã xem xét, quyết định bằng văn bản việc vắng mặt tại nơi cư trú của người được giáo dục sau khi nhận được đơn xin phép và ý kiến của cơ quan, tổ chức được giao quản lý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Trường hợp không đồng ý thì nêu rõ lý do bằng văn bản cho người gửi đơn xin phép và cơ quan, tổ chức được giao quản lý người được giáo dục biết.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5. Giải quyết trường hợp người được giáo dục vắng mặt tại cơ sở bảo trợ xã hội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Trường hợp vắng mặt dưới 15 ngày thì thực hiện theo quy định tại khoản 3 Điều này, nhưng đơn xin phép được gửi đến cơ sở bảo trợ xã hội xem xét, giải quyết;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Trường hợp vắng mặt từ 15 ngày trở lên thì thực hiện theo quy định tại khoản 4 Điều này, nhưng đơn xin phép được gửi đến Chủ tịch Ủy ban nhân dân cấp xã nơi cơ sở bảo trợ xã hội đóng trụ sở xem xét, giải quyết qua cơ sở bảo trợ xã hội.</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3" w:name="dieu_39"/>
      <w:r w:rsidRPr="00C07D8D">
        <w:rPr>
          <w:rFonts w:ascii="Arial" w:eastAsia="Times New Roman" w:hAnsi="Arial" w:cs="Arial"/>
          <w:b/>
          <w:bCs/>
          <w:color w:val="000000"/>
          <w:sz w:val="18"/>
          <w:szCs w:val="18"/>
          <w:lang w:eastAsia="vi-VN"/>
        </w:rPr>
        <w:t>Điều 39. Việc thay đổi nơi cư trú của người được giáo dục</w:t>
      </w:r>
      <w:bookmarkEnd w:id="63"/>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Trường hợp người được giáo dục thay đổi nơi cư trú do đi học tập, có việc làm ổn định hoặc theo gia đình chuyển đến địa phương khác hoặc vì lý do khác thì giải quyết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được giáo dục hoặc cha, mẹ hoặc người giám hộ của người được giáo dục là người dưới 16 tuổi gửi đơn đề nghị đến Chủ tịch Ủy ban nhân dân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Đơn đề nghị phải ghi rõ lý do, nơi đến cư trú và phải có ý kiến của cơ quan, tổ chức được giao giáo dục, quản lý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Chủ tịch Ủy ban nhân dân cấp xã ra quyết định chuyển việc áp dụng biện pháp giáo dục tại xã, phường, thị trấn đối với người được giáo dục đến nơi cư trú mới trong thời hạn 05 ngày làm việc, kể từ ngày nhận được đơn đề nghị.</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Giải quyết trường hợp xác định được nơi cư trú của người được giáo dục không có nơi cư trú ổn định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Đối với người chưa thành niên được giáo dục tại cơ sở bảo trợ xã hội, thì Chủ tịch Ủy ban nhân dân cấp xã nơi cơ sở bảo trợ xã hội đóng trụ sở xem xét, quyết định chuyển việc áp dụng biện pháp giáo dục tại xã, phường, thị trấn đối với người được giáo dục về nơi cư trú của họ;</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Đối với người từ đủ 18 tuổi trở lên, thì Chủ tịch Ủy ban nhân dân cấp xã nơi ra quyết định áp dụng biện pháp xem xét, quyết định chuyển việc áp dụng biện pháp giáo dục tại xã, phường, thị trấn đối với người được giáo dục về nơi cư trú của họ.</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Trường hợp người được giáo dục thay đổi nơi cư trú theo quy định tại các khoản 1 và 2 Điều này, thì hồ sơ về việc áp dụng biện pháp giáo dục tại xã, phường, thị trấn của họ phải được chuyển đến Chủ tịch Ủy ban nhân dân cấp xã nơi người được giáo dục đến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Chủ tịch Ủy ban nhân dân cấp xã nơi người được giáo dục đến cư trú có trách nhiệm tiếp nhận và phân công người trực tiếp giúp đỡ người được giáo dục theo quy định tại Điều 29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Khi thay đổi nơi cư trú, người được giáo dục phải thực hiện quy định của pháp luật về cư trú.</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4" w:name="dieu_40"/>
      <w:r w:rsidRPr="00C07D8D">
        <w:rPr>
          <w:rFonts w:ascii="Arial" w:eastAsia="Times New Roman" w:hAnsi="Arial" w:cs="Arial"/>
          <w:b/>
          <w:bCs/>
          <w:color w:val="000000"/>
          <w:sz w:val="18"/>
          <w:szCs w:val="18"/>
          <w:lang w:eastAsia="vi-VN"/>
        </w:rPr>
        <w:t>Điều 40. Xử lý đối với hành vi phạm tội được thực hiện trước hoặc trong thời gian chấp hành biện pháp giáo dục tại xã, phường, thị trấn</w:t>
      </w:r>
      <w:bookmarkEnd w:id="64"/>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Trường hợp phát hiện người bị áp dụng biện pháp giáo dục tại xã, phường, thị trấn đã thực hiện hành vi phạm tội trước hoặc trong thời gian chấp hành quyết định áp dụng biện pháp, theo yêu cầu của cơ quan tiến hành tố tụng hình sự có thẩm quyền, Chủ tịch Ủy ban nhân dân cấp xã nơi đang thi hành biện pháp giáo dục tại xã, phường, thị trấn phải ra quyết định tạm đình chỉ thi hành quyết định đối với người đó và chuyển hồ sơ áp dụng biện pháp đến cơ quan tiến hành tố tụng hình sự có thẩm quyền.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Chủ tịch Ủy ban nhân dân cấp xã đã ra quyết định tạm đình chỉ thi hành quyết định áp dụng biện pháp giáo dục tại xã, phường, thị trấn phải ra quyết định hủy bỏ quyết định tạm đình chỉ đó và người được tạm đình chỉ phải tiếp tục chấp hành quyết định áp dụng biện pháp nếu thuộc một trong các trường hợp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Có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hoặc được Tòa án tuyên không phạm tội;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Tòa án không xử phạt tù.</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Trường hợp người được tạm đình chỉ thi hành biện pháp bị Tòa án xử phạt tù thì trong thời hạn 03 ngày làm việc, kể từ ngày nhận được bản án có hiệu lực pháp luật, Chủ tịch Ủy ban nhân dân cấp xã đã ra quyết định áp dụng biện pháp giáo dục tại xã, phường, thị trấn phải ra quyết định miễn chấp hành phần thời gian còn lại của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Quyết định miễn chấp hành phần thời gian còn lại của quyết định áp dụng biện pháp giáo dục tại xã, phường, thị trấn có hiệu lực thi hành kể từ ngày ký và phải được gửi đến người được giáo dục; cơ quan, tổ chức được giao giáo dục, quản lý; người được phân công giúp đỡ.</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5" w:name="dieu_41"/>
      <w:r w:rsidRPr="00C07D8D">
        <w:rPr>
          <w:rFonts w:ascii="Arial" w:eastAsia="Times New Roman" w:hAnsi="Arial" w:cs="Arial"/>
          <w:b/>
          <w:bCs/>
          <w:color w:val="000000"/>
          <w:sz w:val="18"/>
          <w:szCs w:val="18"/>
          <w:lang w:eastAsia="vi-VN"/>
        </w:rPr>
        <w:t>Điều 41. Chấm dứt việc áp dụng biện pháp giáo dục tại xã, phường, thị trấn</w:t>
      </w:r>
      <w:bookmarkEnd w:id="65"/>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được giáo dục đã chấp hành ít nhất 1/2 (một phần hai) thời gian giáo dục tại xã, phường, thị trấn mà không tiến bộ, tiếp tục thực hiện hành vi vi phạm thuộc trường hợp quy định tại </w:t>
      </w:r>
      <w:bookmarkStart w:id="66" w:name="dc_17"/>
      <w:r w:rsidRPr="00C07D8D">
        <w:rPr>
          <w:rFonts w:ascii="Arial" w:eastAsia="Times New Roman" w:hAnsi="Arial" w:cs="Arial"/>
          <w:color w:val="000000"/>
          <w:sz w:val="18"/>
          <w:szCs w:val="18"/>
          <w:lang w:eastAsia="vi-VN"/>
        </w:rPr>
        <w:t>điểm b khoản 1 Điều 94 Luật Xử lý vi phạm hành chính</w:t>
      </w:r>
      <w:bookmarkEnd w:id="66"/>
      <w:r w:rsidRPr="00C07D8D">
        <w:rPr>
          <w:rFonts w:ascii="Arial" w:eastAsia="Times New Roman" w:hAnsi="Arial" w:cs="Arial"/>
          <w:color w:val="000000"/>
          <w:sz w:val="18"/>
          <w:szCs w:val="18"/>
          <w:lang w:eastAsia="vi-VN"/>
        </w:rPr>
        <w:t>, thì Chủ tịch Ủy ban nhân dân cấp xã đã ra quyết định áp dụng biện pháp giáo dục tại xã, phường, thị trấn ra quyết định chấm dứt việc áp dụng biện pháp giáo dục tại xã, phường, thị trấn và đề nghị áp dụng biện pháp đưa vào cơ sở giáo dục bắt buộc.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Chủ tịch Ủy ban nhân dân cấp xã đã ra quyết định áp dụng biện pháp giáo dục tại xã, phường, thị trấn phải ra quyết định chấm dứt việc áp dụng biện pháp và xử lý như sau:</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Người từ đủ 12 tuổi trở lên đang trong thời gian chấp hành biện pháp mà bị xác định là nghiện ma túy thuộc trường hợp quy định tại các </w:t>
      </w:r>
      <w:bookmarkStart w:id="67" w:name="dc_18"/>
      <w:r w:rsidRPr="00C07D8D">
        <w:rPr>
          <w:rFonts w:ascii="Arial" w:eastAsia="Times New Roman" w:hAnsi="Arial" w:cs="Arial"/>
          <w:color w:val="000000"/>
          <w:sz w:val="18"/>
          <w:szCs w:val="18"/>
          <w:lang w:eastAsia="vi-VN"/>
        </w:rPr>
        <w:t>Điều 30, 31 và 33 Luật Phòng, chống ma túy</w:t>
      </w:r>
      <w:bookmarkEnd w:id="67"/>
      <w:r w:rsidRPr="00C07D8D">
        <w:rPr>
          <w:rFonts w:ascii="Arial" w:eastAsia="Times New Roman" w:hAnsi="Arial" w:cs="Arial"/>
          <w:color w:val="000000"/>
          <w:sz w:val="18"/>
          <w:szCs w:val="18"/>
          <w:lang w:eastAsia="vi-VN"/>
        </w:rPr>
        <w:t> thì thực hiện việc cai nghiện theo quy định của pháp luật về phòng, chống ma túy;</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Người từ đủ 18 tuổi trở lên đang trong thời gian chấp hành biện pháp mà bị xác định là nghiện ma túy thuộc trường hợp quy định tại </w:t>
      </w:r>
      <w:bookmarkStart w:id="68" w:name="dc_19"/>
      <w:r w:rsidRPr="00C07D8D">
        <w:rPr>
          <w:rFonts w:ascii="Arial" w:eastAsia="Times New Roman" w:hAnsi="Arial" w:cs="Arial"/>
          <w:color w:val="000000"/>
          <w:sz w:val="18"/>
          <w:szCs w:val="18"/>
          <w:lang w:eastAsia="vi-VN"/>
        </w:rPr>
        <w:t>Điều 32 Luật Phòng, chống ma túy</w:t>
      </w:r>
      <w:bookmarkEnd w:id="68"/>
      <w:r w:rsidRPr="00C07D8D">
        <w:rPr>
          <w:rFonts w:ascii="Arial" w:eastAsia="Times New Roman" w:hAnsi="Arial" w:cs="Arial"/>
          <w:color w:val="000000"/>
          <w:sz w:val="18"/>
          <w:szCs w:val="18"/>
          <w:lang w:eastAsia="vi-VN"/>
        </w:rPr>
        <w:t>, thì lập hồ sơ đề nghị áp dụng biện pháp xử lý hành chính đưa vào cơ sở cai nghiện bắt buộc theo quy định pháp luật về xử lý vi phạm hành chính.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69" w:name="dieu_42"/>
      <w:r w:rsidRPr="00C07D8D">
        <w:rPr>
          <w:rFonts w:ascii="Arial" w:eastAsia="Times New Roman" w:hAnsi="Arial" w:cs="Arial"/>
          <w:b/>
          <w:bCs/>
          <w:color w:val="000000"/>
          <w:sz w:val="18"/>
          <w:szCs w:val="18"/>
          <w:lang w:eastAsia="vi-VN"/>
        </w:rPr>
        <w:t>Điều 42. Giấy chứng nhận đã chấp hành xong quyết định áp dụng biện pháp giáo dục tại xã, phường, thị trấn</w:t>
      </w:r>
      <w:bookmarkEnd w:id="69"/>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Chủ tịch Ủy ban nhân dân cấp xã cấp Giấy chứng nhận đã chấp hành xong quyết định áp dụng biện pháp giáo dục tại xã, phường, thị trấn cho người được giáo dục trong thời hạn 02 ngày làm việc, kể từ ngày người được giáo dục chấp hành xong biện pháp.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Giấy chứng nhận đã chấp hành xong quyết định áp dụng biện pháp giáo dục tại xã, phường, thị trấn được lưu hồ sơ.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Bản sao hợp lệ của Giấy chứng nhận gửi cho tổ chức được giao giáo dục, quản lý và gia đình người được giáo dục.</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0" w:name="dieu_43"/>
      <w:r w:rsidRPr="00C07D8D">
        <w:rPr>
          <w:rFonts w:ascii="Arial" w:eastAsia="Times New Roman" w:hAnsi="Arial" w:cs="Arial"/>
          <w:b/>
          <w:bCs/>
          <w:color w:val="000000"/>
          <w:sz w:val="18"/>
          <w:szCs w:val="18"/>
          <w:lang w:eastAsia="vi-VN"/>
        </w:rPr>
        <w:t>Điều 43. Hồ sơ về việc áp dụng biện pháp giáo dục tại xã, phường, thị trấn</w:t>
      </w:r>
      <w:bookmarkEnd w:id="70"/>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Hồ sơ về việc áp dụng biện pháp giáo dục tại xã, phường, thị trấn phải được đánh bút lục và được lưu trữ theo quy định của pháp luật về lưu trữ, gồm các tài liệu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Hồ sơ đề nghị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Quyết định phân công người trực tiếp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Kế hoạch giáo dục, quản lý,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Bản cam kết về việc chấp hành quyết định của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Biên bản cuộc họp góp ý đối với người được giáo dục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Sổ theo dõi sự tiến bộ của người được giáo dục và báo cáo kết quả giám sát, giáo dục, giúp đỡ của người được phân công giúp đỡ;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h) Các tài liệu về việc vắng mặt tại nơi cư trú, thay đổi nơi cư trú của người được giáo dục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i) Quyết định miễn chấp hành phần thời gian còn lại của quyết định áp dụng biện pháp giáo dục tại xã, phường, thị trấn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k) Quyết định tạm đình chỉ thi hành quyết định áp dụng biện pháp giáo dục tại xã, phường, thị trấn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l) Quyết định hủy bỏ quyết định tạm đình chỉ thi hành quyết định áp dụng biện pháp giáo dục tại xã, phường, thị trấn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m) Quyết định chấm dứt việc áp dụng biện pháp giáo dục tại xã, phường, thị trấn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n) Giấy chứng nhận đã chấp hành xong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o) Các tài liệu khác có liên quan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Ủy ban nhân dân cấp xã nơi đã ra quyết định áp dụng biện pháp giáo dục tại xã, phường, thị trấn hoặc Ủy ban nhân dân cấp xã nơi người được giáo dục cư trú hoặc Ủy ban nhân dân cấp xã nơi người được giáo dục chuyển đến cư trú thực hiện quản lý hồ sơ về việc áp dụng biện pháp giáo dục tại xã, phường, thị trấn.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1" w:name="muc_2_3"/>
      <w:r w:rsidRPr="00C07D8D">
        <w:rPr>
          <w:rFonts w:ascii="Arial" w:eastAsia="Times New Roman" w:hAnsi="Arial" w:cs="Arial"/>
          <w:b/>
          <w:bCs/>
          <w:color w:val="000000"/>
          <w:sz w:val="18"/>
          <w:szCs w:val="18"/>
          <w:lang w:eastAsia="vi-VN"/>
        </w:rPr>
        <w:t>Mục 2. THI HÀNH QUYẾT ĐỊNH ÁP DỤNG BIỆN PHÁP QUẢN LÝ TẠI GIA ĐÌNH</w:t>
      </w:r>
      <w:bookmarkEnd w:id="71"/>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2" w:name="dieu_44"/>
      <w:r w:rsidRPr="00C07D8D">
        <w:rPr>
          <w:rFonts w:ascii="Arial" w:eastAsia="Times New Roman" w:hAnsi="Arial" w:cs="Arial"/>
          <w:b/>
          <w:bCs/>
          <w:color w:val="000000"/>
          <w:sz w:val="18"/>
          <w:szCs w:val="18"/>
          <w:lang w:eastAsia="vi-VN"/>
        </w:rPr>
        <w:t>Điều 44. Phối hợp giám sát người chưa thành niên được áp dụng biện pháp quản lý tại gia đình</w:t>
      </w:r>
      <w:bookmarkEnd w:id="72"/>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Trách nhiệm của gia đình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Quản lý, giám sát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Quan tâm, tạo điều kiện cho người chưa thành niên được đi học, tham gia các chương trình học tập, dạy nghề khác, các chương trình tham vấn, phát triển kỹ năng sống phù hợp được tổ chức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Định kỳ hằng tháng báo cáo với Chủ tịch Ủy ban nhân dân cấp xã về tình hình quản lý, giám sát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Phối hợp với tổ chức, cá nhân được phân công phối hợp giám sát thực hiện kế hoạch giám sát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Tổ chức được phân công phối hợp giám sát có trách nhiệm phân công người trực tiếp phối hợp với gia đình để quản lý, giám sát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Cá nhân được tổ chức phân công, cá nhân được Chủ tịch Ủy ban nhân dân cấp xã giao trách nhiệm phối hợp giám sát phải phối hợp cùng với gia đình người chưa thành niên thực hiện các nhiệm vụ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Xây dựng và thực hiện kế hoạch để giám sát người chưa thành niên. Kế hoạch phối hợp giám sát gồm các biện pháp hướng dẫn, hỗ trợ giám sát cụ thể, thời hạn thực hiện và phải được gửi cho tổ chức được phân công phối hợp giám sát và Chủ tịch Ủy ban nhân dân cấp xã;</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Giới thiệu tham gia các chương trình học tập, hướng nghiệp, dạy nghề, tìm việc làm; các chương trình tham vấn, phát triển kỹ năng sống tại cộng đồng được tổ chức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Giúp đỡ, động viên người chưa thành niên sửa chữa sai phạm.</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3" w:name="dieu_45"/>
      <w:r w:rsidRPr="00C07D8D">
        <w:rPr>
          <w:rFonts w:ascii="Arial" w:eastAsia="Times New Roman" w:hAnsi="Arial" w:cs="Arial"/>
          <w:b/>
          <w:bCs/>
          <w:color w:val="000000"/>
          <w:sz w:val="18"/>
          <w:szCs w:val="18"/>
          <w:lang w:eastAsia="vi-VN"/>
        </w:rPr>
        <w:t>Điều 45. Quyền và nghĩa vụ của người chưa thành niên được áp dụng biện pháp quản lý tại gia đình</w:t>
      </w:r>
      <w:bookmarkEnd w:id="73"/>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Quyền của người chưa thành niên được áp dụng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Được học tập, sinh hoạt tại nơi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Không bị phân biệt đối xử;</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Được tham gia các chương trình học tập hoặc dạy nghề; các chương trình tham vấn, phát triển kỹ năng sống phù hợp được tổ chức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Được các cơ sở giáo dục xem xét, tiếp nhận học tập;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Được áp dụng các biện pháp hỗ trợ, bảo vệ phù hợp theo quy định của pháp luật;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Được vắng mặt tại nơi cư trú hoặc thay đổi nơi cư trú theo quy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g) Khiếu nại, khởi kiện quyết định áp dụng biện pháp quản lý tại gia đình và các hành vi hành chính khác trong quá trình chấp hành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Nghĩa vụ của người chưa thành niên được áp dụng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Chấp hành chính sách, pháp luật của Nhà nước;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Tích cực học tập, thực hiện đầy đủ nghĩa vụ công dân, nội quy, quy định của địa phương nơi cư trú;</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Chịu sự giáo dục, quản lý, giám sát của gia đình, nhà trường và người được phân công phối hợp giám sát.</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4" w:name="dieu_46"/>
      <w:r w:rsidRPr="00C07D8D">
        <w:rPr>
          <w:rFonts w:ascii="Arial" w:eastAsia="Times New Roman" w:hAnsi="Arial" w:cs="Arial"/>
          <w:b/>
          <w:bCs/>
          <w:color w:val="000000"/>
          <w:sz w:val="18"/>
          <w:szCs w:val="18"/>
          <w:lang w:eastAsia="vi-VN"/>
        </w:rPr>
        <w:t>Điều 46. Chấm dứt việc áp dụng biện pháp quản lý tại gia đình trong thời gian áp dụng biện pháp</w:t>
      </w:r>
      <w:bookmarkEnd w:id="74"/>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Người chưa thành niên được áp dụng biện pháp quản lý tại gia đình tiếp tục thực hiện hành vi vi phạm, thì Chủ tịch Ủy ban nhân dân cấp xã đã ra quyết định áp dụng biện pháp quản lý tại gia đình ra quyết định chấm dứt áp dụng biện pháp và xử lý như sau:</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Nếu hành vi vi phạm thuộc trường hợp quy định tại các điểm c, d và đ khoản 2 Điều 5 Nghị định này thì ra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Nếu hành vi vi phạm có dấu hiệu tội phạm thì đề nghị xử lý theo quy định của pháp luật.</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2. Chủ tịch Ủy ban nhân dân cấp xã đã ra quyết định áp dụng biện pháp quản lý tại gia đình phải ra quyết định chấm dứt việc áp dụng biện pháp này đối với người chưa thành niên bị xác định là nghiện ma túy.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Việc cai nghiện cho người chưa thành niên nghiện ma túy thực hiện theo quy định của pháp luật về phòng, chống ma túy.</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5" w:name="dieu_47"/>
      <w:r w:rsidRPr="00C07D8D">
        <w:rPr>
          <w:rFonts w:ascii="Arial" w:eastAsia="Times New Roman" w:hAnsi="Arial" w:cs="Arial"/>
          <w:b/>
          <w:bCs/>
          <w:color w:val="000000"/>
          <w:sz w:val="18"/>
          <w:szCs w:val="18"/>
          <w:lang w:eastAsia="vi-VN"/>
        </w:rPr>
        <w:t>Điều 47. Giấy chứng nhận đã chấp hành xong quyết định áp dụng biện pháp quản lý tại gia đình</w:t>
      </w:r>
      <w:bookmarkEnd w:id="75"/>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Chủ tịch Ủy ban nhân dân cấp xã cấp Giấy chứng nhận đã chấp hành xong quyết định áp dụng biện pháp quản lý tại gia đình cho người chưa thành niên trong thời hạn 02 ngày làm việc, kể từ ngày người chưa thành niên chấp hành xong biện pháp.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Giấy chứng nhận đã chấp hành xong quyết định áp dụng biện pháp quản lý tại gia đình được lưu hồ sơ.</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Bản sao hợp lệ của Giấy chứng nhận gửi cho gia đình của người chưa thành niên.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6" w:name="dieu_48"/>
      <w:r w:rsidRPr="00C07D8D">
        <w:rPr>
          <w:rFonts w:ascii="Arial" w:eastAsia="Times New Roman" w:hAnsi="Arial" w:cs="Arial"/>
          <w:b/>
          <w:bCs/>
          <w:color w:val="000000"/>
          <w:sz w:val="18"/>
          <w:szCs w:val="18"/>
          <w:lang w:eastAsia="vi-VN"/>
        </w:rPr>
        <w:t>Điều 48. Hồ sơ về việc áp dụng biện pháp quản lý tại gia đình</w:t>
      </w:r>
      <w:bookmarkEnd w:id="76"/>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Hồ sơ về việc áp dụng biện pháp quản lý tại gia đình phải được đánh bút lục và được lưu trữ theo quy định của pháp luật về lưu trữ, gồm các tài liệu sau đây: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Hồ sơ đề nghị áp dụng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Quyết định áp dụng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Quyết định chấm dứt áp dụng biện pháp quản lý tại gia đình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Các tài liệu khác có liên quan (nếu có).</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Hồ sơ áp dụng biện pháp quản lý tại gia đình được quản lý tại Ủy ban nhân dân cấp xã nơi đã ra quyết định.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7" w:name="chuong_4"/>
      <w:r w:rsidRPr="00C07D8D">
        <w:rPr>
          <w:rFonts w:ascii="Arial" w:eastAsia="Times New Roman" w:hAnsi="Arial" w:cs="Arial"/>
          <w:b/>
          <w:bCs/>
          <w:color w:val="000000"/>
          <w:sz w:val="18"/>
          <w:szCs w:val="18"/>
          <w:lang w:eastAsia="vi-VN"/>
        </w:rPr>
        <w:t>Chương IV</w:t>
      </w:r>
      <w:bookmarkEnd w:id="77"/>
    </w:p>
    <w:p w:rsidR="00C07D8D" w:rsidRPr="00C07D8D" w:rsidRDefault="00C07D8D" w:rsidP="00C07D8D">
      <w:pPr>
        <w:shd w:val="clear" w:color="auto" w:fill="FFFFFF"/>
        <w:spacing w:after="0" w:line="234" w:lineRule="atLeast"/>
        <w:jc w:val="center"/>
        <w:rPr>
          <w:rFonts w:ascii="Arial" w:eastAsia="Times New Roman" w:hAnsi="Arial" w:cs="Arial"/>
          <w:color w:val="000000"/>
          <w:sz w:val="18"/>
          <w:szCs w:val="18"/>
          <w:lang w:eastAsia="vi-VN"/>
        </w:rPr>
      </w:pPr>
      <w:bookmarkStart w:id="78" w:name="chuong_4_name"/>
      <w:r w:rsidRPr="00C07D8D">
        <w:rPr>
          <w:rFonts w:ascii="Arial" w:eastAsia="Times New Roman" w:hAnsi="Arial" w:cs="Arial"/>
          <w:b/>
          <w:bCs/>
          <w:color w:val="000000"/>
          <w:sz w:val="24"/>
          <w:szCs w:val="24"/>
          <w:lang w:eastAsia="vi-VN"/>
        </w:rPr>
        <w:t>TRÁCH NHIỆM CỦA CƠ QUAN, TỔ CHỨC, CÁ NHÂN</w:t>
      </w:r>
      <w:bookmarkEnd w:id="78"/>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79" w:name="dieu_49"/>
      <w:r w:rsidRPr="00C07D8D">
        <w:rPr>
          <w:rFonts w:ascii="Arial" w:eastAsia="Times New Roman" w:hAnsi="Arial" w:cs="Arial"/>
          <w:b/>
          <w:bCs/>
          <w:color w:val="000000"/>
          <w:sz w:val="18"/>
          <w:szCs w:val="18"/>
          <w:lang w:eastAsia="vi-VN"/>
        </w:rPr>
        <w:t>Điều 49. Trách nhiệm của các bộ có liên quan</w:t>
      </w:r>
      <w:bookmarkEnd w:id="79"/>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Bộ Tư pháp có trách nhiệm: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Xây dựng, ban hành theo thẩm quyền hoặc trình cơ quan có thẩm quyền ban hành các văn bản về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Sơ kết, tổng kết tình hình thi hành pháp luật về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Hướng dẫn áp dụng pháp luật về biện pháp giáo dục tại xã, phường, thị trấn theo yêu cầu của các bộ, cơ quan ngang bộ,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Hướng dẫn công tác phổ biến pháp luật về biện pháp giáo dục tại xã, phường, thị trấn; chủ trì, phối hợp với các bộ, cơ quan ngang bộ có liên quan hướng dẫn, tập huấn, bồi dưỡng nghiệp vụ trong việc thực hiện pháp luật về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Trách nhiệm quy định tại các điểm a, b, c và d khoản này về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Bộ Công an có trách nhiệm: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Hướng dẫn Công an cấp xã, công chức văn hóa - xã hội, các cơ quan tổ chức chính trị - xã hội cùng cấp giúp Ủy ban nhân dân cấp xã trong việc thu thập tài liệu, lập hồ sơ đề nghị áp dụng biện pháp giáo dục tại xã, phường, thị trấn; hướng dẫn, tập huấn kỹ năng cho lực lượng Công an cấp xã trong việc tổ chức thực hiện kế hoạch giáo dục, quản lý, giúp đỡ người được giáo dục;</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Báo cáo định kỳ hoặc theo yêu cầu của cơ quan có thẩm quyền việc áp dụng biện pháp giáo dục tại xã, phường, thị trấn theo quy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Xây dựng tài liệu hướng dẫn áp dụng pháp luật về thi hành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Hướng dẫn, kiểm tra nghiệp vụ áp dụng pháp luật về thi hành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Trách nhiệm quy định tại các điểm a, b, c và d khoản này về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Bộ Lao động - Thương binh và Xã hội có trách nhiệm xây dựng quy hoạch mạng lưới các cơ sở bảo trợ xã hội; phát triển và nâng cao năng lực những người làm công tác xã hội ở cơ sở bảo trợ xã hội và xã, phường, thị trấn trong việc thực hiện công tác hỗ trợ xã hội, dự phòng ma túy đối với người sử dụng trái phép chất ma túy; hướng dẫn các cơ sở thực hiện quản lý đối tượng bị áp dụng biện pháp giáo dục tại xã, phường, thị trấn tại cơ sở bảo trợ xã hội.</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Bộ Tài chính có trách nhiệm chủ trì, phối hợp với các bộ, ngành liên quan hướng dẫn nội dung chi, mức chi cụ thể cho các khoản chi quy định tại khoản 1 Điều 12 Nghị định này.</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0" w:name="dieu_50"/>
      <w:r w:rsidRPr="00C07D8D">
        <w:rPr>
          <w:rFonts w:ascii="Arial" w:eastAsia="Times New Roman" w:hAnsi="Arial" w:cs="Arial"/>
          <w:b/>
          <w:bCs/>
          <w:color w:val="000000"/>
          <w:sz w:val="18"/>
          <w:szCs w:val="18"/>
          <w:lang w:eastAsia="vi-VN"/>
        </w:rPr>
        <w:t>Điều 50. Trách nhiệm của Ủy ban nhân dân các cấp</w:t>
      </w:r>
      <w:bookmarkEnd w:id="80"/>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Ủy ban nhân dân các cấp trong phạm vi chức năng, nhiệm vụ, quyền hạn của mình có trách nhiệm: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Thực hiện công tác phổ biến pháp luật về biện pháp giáo dục tại xã, phường, thị trấn tại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Báo cáo về công tác thi hành pháp luật về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Chỉ đạo, hướng dẫn, xây dựng dự toán kinh phí cho việc triển khai thực hiện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lastRenderedPageBreak/>
        <w:t>d) Chỉ đạo, tổ chức thi hành các quyết định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Chỉ đạo các cơ quan, tổ chức xã hội tại địa phương phối hợp thực hiện các hoạt động tư vấn, hỗ trợ, giáo dục, quản lý người bị áp dụng biện pháp giáo dục tại xã phường, thị trấn nhằm giúp các đối tượng hòa nhập cộng đồng;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e) Trách nhiệm quy định tại các điểm a, b, c, d và đ khoản này về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Ủy ban nhân dân cấp tỉnh trong phạm vi chức năng, nhiệm vụ, quyền hạn của mình có trách nhiệm: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Trình dự toán kinh phí hằng năm, xây dựng mức hỗ trợ người trực tiếp giúp đỡ người được giáo dục để trình Hội đồng nhân dân cùng cấp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Rà soát, xây dựng cơ sở bảo trợ xã hội trên địa bàn để bảo đảm thi hành quyết định áp dụng biện pháp giáo dục tại xã, phường, thị trấn đối với người chưa thành niên không có nơi cư trú ổn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Quyết định danh mục các cơ sở bảo trợ xã hội tiếp nhận người chưa thành niên không có nơi cư trú ổn định bị áp dụng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Ủy ban nhân dân cấp xã trong phạm vi chức năng, nhiệm vụ, quyền hạn của mình có trách nhiệm.</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a) Tổ chức triển khai thực hiện áp dụng biện pháp giáo dục tại xã, phường, thị trấn trên địa bàn;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b) Huy động những người có điều kiện, năng lực và kinh nghiệm tham gia giáo dục, quản lý, giúp đỡ người bị áp dụng biện pháp giáo dục tại xã, phường, thị trấn phù hợp với tình hình thực tiễn của địa phương;</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 Chỉ đạo tổ chức các chương trình học nghề, tìm việc làm, vay vốn, sản xuất, kinh doanh, chương trình tham vấn, phát triển kỹ năng sống, các dịch vụ y tế, xã hội, phòng, chống ma túy trên địa bàn để tạo điều kiện cho người bị áp dụng biện pháp giáo dục tại xã, phường, thị trấn được tham gia;</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d) Lập dự toán kinh phí cho việc thực hiện biện pháp giáo dục tại xã, phường, thị trấn để trình cấp có thẩm quyền quyết định;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 Kiểm tra việc thi hành các quyết định áp dụng biện pháp giáo dục tại xã, phường, thị trấn và quản lý tại gia đình ở địa phương.</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1" w:name="dieu_51"/>
      <w:r w:rsidRPr="00C07D8D">
        <w:rPr>
          <w:rFonts w:ascii="Arial" w:eastAsia="Times New Roman" w:hAnsi="Arial" w:cs="Arial"/>
          <w:b/>
          <w:bCs/>
          <w:color w:val="000000"/>
          <w:sz w:val="18"/>
          <w:szCs w:val="18"/>
          <w:lang w:eastAsia="vi-VN"/>
        </w:rPr>
        <w:t>Điều 51. Trưởng Công an cấp xã có trách nhiệm</w:t>
      </w:r>
      <w:bookmarkEnd w:id="81"/>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Giúp Chủ tịch Ủy ban nhân dân cùng cấp theo dõi việc thực hiện biện pháp giáo dục tại xã, phường, thị trấn.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Lưu hồ sơ áp dụng biện pháp giáo dục tại xã, phường, thị trấn theo phân công của Chủ tịch Ủy ban nhân dân cấp xã.</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2" w:name="dieu_52"/>
      <w:r w:rsidRPr="00C07D8D">
        <w:rPr>
          <w:rFonts w:ascii="Arial" w:eastAsia="Times New Roman" w:hAnsi="Arial" w:cs="Arial"/>
          <w:b/>
          <w:bCs/>
          <w:color w:val="000000"/>
          <w:sz w:val="18"/>
          <w:szCs w:val="18"/>
          <w:lang w:eastAsia="vi-VN"/>
        </w:rPr>
        <w:t>Điều 52. Phối hợp với Ủy ban Mặt trận Tổ quốc Việt Nam và các tổ chức thành viên ở cấp xã</w:t>
      </w:r>
      <w:bookmarkEnd w:id="82"/>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Chủ tịch Ủy ban nhân dân cấp xã đề nghị Ủy ban Mặt trận Tổ quốc Việt Nam và các tổ chức thành viên ở cấp xã phối hợp trong việc triển khai thực hiện biện pháp giáo dục tại xã, phường, thị trấn và biện pháp quản lý tại gia đình:</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Phân công người trực tiếp giúp đỡ người được giáo dục khi được yêu cầu và giám sát việc thực hiện.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Tạo điều kiện để người được phân công giúp đỡ thuộc tổ chức mình hoàn thành nhiệm vụ.</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Giúp đỡ và tạo điều kiện cho người bị áp dụng biện pháp giáo dục tại xã, phường, thị trấn; biện pháp quản lý tại gia đình được tham gia các chương trình tham vấn, phát triển kỹ năng sống tại cộng đồng.</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3" w:name="chuong_5"/>
      <w:r w:rsidRPr="00C07D8D">
        <w:rPr>
          <w:rFonts w:ascii="Arial" w:eastAsia="Times New Roman" w:hAnsi="Arial" w:cs="Arial"/>
          <w:b/>
          <w:bCs/>
          <w:color w:val="000000"/>
          <w:sz w:val="18"/>
          <w:szCs w:val="18"/>
          <w:lang w:eastAsia="vi-VN"/>
        </w:rPr>
        <w:t>Chương V</w:t>
      </w:r>
      <w:bookmarkEnd w:id="83"/>
    </w:p>
    <w:p w:rsidR="00C07D8D" w:rsidRPr="00C07D8D" w:rsidRDefault="00C07D8D" w:rsidP="00C07D8D">
      <w:pPr>
        <w:shd w:val="clear" w:color="auto" w:fill="FFFFFF"/>
        <w:spacing w:after="0" w:line="234" w:lineRule="atLeast"/>
        <w:jc w:val="center"/>
        <w:rPr>
          <w:rFonts w:ascii="Arial" w:eastAsia="Times New Roman" w:hAnsi="Arial" w:cs="Arial"/>
          <w:color w:val="000000"/>
          <w:sz w:val="18"/>
          <w:szCs w:val="18"/>
          <w:lang w:eastAsia="vi-VN"/>
        </w:rPr>
      </w:pPr>
      <w:bookmarkStart w:id="84" w:name="chuong_5_name"/>
      <w:r w:rsidRPr="00C07D8D">
        <w:rPr>
          <w:rFonts w:ascii="Arial" w:eastAsia="Times New Roman" w:hAnsi="Arial" w:cs="Arial"/>
          <w:b/>
          <w:bCs/>
          <w:color w:val="000000"/>
          <w:sz w:val="24"/>
          <w:szCs w:val="24"/>
          <w:lang w:eastAsia="vi-VN"/>
        </w:rPr>
        <w:t>ĐIỀU KHOẢN THI HÀNH</w:t>
      </w:r>
      <w:bookmarkEnd w:id="84"/>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5" w:name="dieu_53"/>
      <w:r w:rsidRPr="00C07D8D">
        <w:rPr>
          <w:rFonts w:ascii="Arial" w:eastAsia="Times New Roman" w:hAnsi="Arial" w:cs="Arial"/>
          <w:b/>
          <w:bCs/>
          <w:color w:val="000000"/>
          <w:sz w:val="18"/>
          <w:szCs w:val="18"/>
          <w:lang w:eastAsia="vi-VN"/>
        </w:rPr>
        <w:t>Điều 53. Biểu mẫu sử dụng trong áp dụng biện pháp giáo dục tại xã phường thị trấn và biện pháp quản lý tại gia đình</w:t>
      </w:r>
      <w:bookmarkEnd w:id="85"/>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Ban hành kèm theo Nghị định này Phụ lục về các biểu mẫu để sử dụng trong quá trình áp dụng biện pháp giáo dục tại xã, phường, thị trấn; biện pháp quản lý tại gia đình đối với người chưa thành niên.</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Trong trường hợp cần thiết, để đáp ứng yêu cầu của công tác quản lý nhà nước, Bộ trưởng các bộ có thể ban hành các biểu mẫu khác, ngoài các biểu mẫu quy định tại khoản 1 Điều này, để sử dụng trong ngành, lĩnh vực mình, sau khi có ý kiến đồng ý bằng văn bản của Bộ trưởng Bộ Tư pháp.</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3. Cơ quan, người có thẩm quyền có thể sử dụng mẫu được in sẵn hoặc tự in các mẫu; chịu trách nhiệm về tính chính xác, đầy đủ trong việc in ấn, phát hành, quản lý và sử dụng các biểu mẫu ban hành theo quy định tại các khoản 1 và 2 Điều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4. Biểu mẫu sử dụng trong quá trình áp dụng biện pháp giáo dục tại xã, phường, thị trấn; biện pháp thay thế xử lý vi phạm hành chính quản lý tại gia đình đối với người chưa thành niên được lưu trữ bằng giấy và lưu trữ dưới dạng điện tử.</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6" w:name="dieu_54"/>
      <w:r w:rsidRPr="00C07D8D">
        <w:rPr>
          <w:rFonts w:ascii="Arial" w:eastAsia="Times New Roman" w:hAnsi="Arial" w:cs="Arial"/>
          <w:b/>
          <w:bCs/>
          <w:color w:val="000000"/>
          <w:sz w:val="18"/>
          <w:szCs w:val="18"/>
          <w:lang w:eastAsia="vi-VN"/>
        </w:rPr>
        <w:t>Điều 54. Hiệu lực thi hành</w:t>
      </w:r>
      <w:bookmarkEnd w:id="86"/>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1. Nghị định này có hiệu lực từ ngày 01 tháng 01 năm 2022.</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2. Nghị định số </w:t>
      </w:r>
      <w:hyperlink r:id="rId6" w:tgtFrame="_blank" w:tooltip="Nghị định 111/2013/NĐ-CP" w:history="1">
        <w:r w:rsidRPr="00C07D8D">
          <w:rPr>
            <w:rFonts w:ascii="Arial" w:eastAsia="Times New Roman" w:hAnsi="Arial" w:cs="Arial"/>
            <w:color w:val="0E70C3"/>
            <w:sz w:val="18"/>
            <w:szCs w:val="18"/>
            <w:lang w:eastAsia="vi-VN"/>
          </w:rPr>
          <w:t>111/2013/NĐ-CP</w:t>
        </w:r>
      </w:hyperlink>
      <w:r w:rsidRPr="00C07D8D">
        <w:rPr>
          <w:rFonts w:ascii="Arial" w:eastAsia="Times New Roman" w:hAnsi="Arial" w:cs="Arial"/>
          <w:color w:val="000000"/>
          <w:sz w:val="18"/>
          <w:szCs w:val="18"/>
          <w:lang w:eastAsia="vi-VN"/>
        </w:rPr>
        <w:t> ngày 30 tháng 9 năm 2013 của Chính phủ quy định chế độ áp dụng biện pháp xử lý hành chính giáo dục tại xã, phường, thị trấn và Nghị định số </w:t>
      </w:r>
      <w:hyperlink r:id="rId7" w:tgtFrame="_blank" w:tooltip="Nghị định 56/2016/NĐ-CP" w:history="1">
        <w:r w:rsidRPr="00C07D8D">
          <w:rPr>
            <w:rFonts w:ascii="Arial" w:eastAsia="Times New Roman" w:hAnsi="Arial" w:cs="Arial"/>
            <w:color w:val="0E70C3"/>
            <w:sz w:val="18"/>
            <w:szCs w:val="18"/>
            <w:lang w:eastAsia="vi-VN"/>
          </w:rPr>
          <w:t>56/2016/NĐ-CP</w:t>
        </w:r>
      </w:hyperlink>
      <w:r w:rsidRPr="00C07D8D">
        <w:rPr>
          <w:rFonts w:ascii="Arial" w:eastAsia="Times New Roman" w:hAnsi="Arial" w:cs="Arial"/>
          <w:color w:val="000000"/>
          <w:sz w:val="18"/>
          <w:szCs w:val="18"/>
          <w:lang w:eastAsia="vi-VN"/>
        </w:rPr>
        <w:t> ngày 29 tháng 6 năm 2016 của Chính phủ sửa đổi, bổ sung một số điều của Nghị định số </w:t>
      </w:r>
      <w:hyperlink r:id="rId8" w:tgtFrame="_blank" w:tooltip="Nghị định 111/2013/NĐ-CP" w:history="1">
        <w:r w:rsidRPr="00C07D8D">
          <w:rPr>
            <w:rFonts w:ascii="Arial" w:eastAsia="Times New Roman" w:hAnsi="Arial" w:cs="Arial"/>
            <w:color w:val="0E70C3"/>
            <w:sz w:val="18"/>
            <w:szCs w:val="18"/>
            <w:lang w:eastAsia="vi-VN"/>
          </w:rPr>
          <w:t>111/2013/NĐ-CP</w:t>
        </w:r>
      </w:hyperlink>
      <w:r w:rsidRPr="00C07D8D">
        <w:rPr>
          <w:rFonts w:ascii="Arial" w:eastAsia="Times New Roman" w:hAnsi="Arial" w:cs="Arial"/>
          <w:color w:val="000000"/>
          <w:sz w:val="18"/>
          <w:szCs w:val="18"/>
          <w:lang w:eastAsia="vi-VN"/>
        </w:rPr>
        <w:t> ngày 30 tháng 9 năm 2013 của Chính phủ quy định chế độ áp dụng biện pháp xử lý hành chính giáo dục tại xã, phường, thị trấn hết hiệu lực kể từ ngày Nghị định này có hiệu lực thi hành.</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7" w:name="dieu_55"/>
      <w:r w:rsidRPr="00C07D8D">
        <w:rPr>
          <w:rFonts w:ascii="Arial" w:eastAsia="Times New Roman" w:hAnsi="Arial" w:cs="Arial"/>
          <w:b/>
          <w:bCs/>
          <w:color w:val="000000"/>
          <w:sz w:val="18"/>
          <w:szCs w:val="18"/>
          <w:lang w:eastAsia="vi-VN"/>
        </w:rPr>
        <w:lastRenderedPageBreak/>
        <w:t>Điều 55. Điều khoản chuyển tiếp</w:t>
      </w:r>
      <w:bookmarkEnd w:id="87"/>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Đối với hành vi vi phạm xảy ra trước thời điểm Nghị định này có hiệu lực mà bị phát hiện hoặc đang lập hồ sơ đề nghị áp dụng biện pháp giáo dục tại xã, phường, thị trấn hoặc đang xem xét ra quyết định áp dụng biện pháp giáo dục tại xã, phường, thị trấn hoặc đang xem xét ra quyết định áp dụng biện pháp quản lý tại gia đình đối với người chưa thành niên thì áp dụng quy định của Nghị định này nếu Nghị định này không quy định trách nhiệm pháp lý hoặc quy định trách nhiệm pháp lý nhẹ hơn.</w:t>
      </w:r>
    </w:p>
    <w:p w:rsidR="00C07D8D" w:rsidRPr="00C07D8D" w:rsidRDefault="00C07D8D" w:rsidP="00C07D8D">
      <w:pPr>
        <w:shd w:val="clear" w:color="auto" w:fill="FFFFFF"/>
        <w:spacing w:after="0" w:line="234" w:lineRule="atLeast"/>
        <w:rPr>
          <w:rFonts w:ascii="Arial" w:eastAsia="Times New Roman" w:hAnsi="Arial" w:cs="Arial"/>
          <w:color w:val="000000"/>
          <w:sz w:val="18"/>
          <w:szCs w:val="18"/>
          <w:lang w:eastAsia="vi-VN"/>
        </w:rPr>
      </w:pPr>
      <w:bookmarkStart w:id="88" w:name="dieu_56"/>
      <w:r w:rsidRPr="00C07D8D">
        <w:rPr>
          <w:rFonts w:ascii="Arial" w:eastAsia="Times New Roman" w:hAnsi="Arial" w:cs="Arial"/>
          <w:b/>
          <w:bCs/>
          <w:color w:val="000000"/>
          <w:sz w:val="18"/>
          <w:szCs w:val="18"/>
          <w:lang w:eastAsia="vi-VN"/>
        </w:rPr>
        <w:t>Điều 56. Trách nhiệm thi hành</w:t>
      </w:r>
      <w:bookmarkEnd w:id="88"/>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Các Bộ trưởng, Thủ trưởng cơ quan ngang bộ, Thủ trưởng cơ quan thuộc Chính phủ, Chủ tịch Ủy ban nhân dân các tỉnh, thành phố trực thuộc trung ương và các cơ quan liên quan chịu trách nhiệm thi hành Nghị định này.</w:t>
      </w:r>
    </w:p>
    <w:p w:rsidR="00C07D8D" w:rsidRPr="00C07D8D" w:rsidRDefault="00C07D8D" w:rsidP="00C07D8D">
      <w:pPr>
        <w:shd w:val="clear" w:color="auto" w:fill="FFFFFF"/>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C07D8D" w:rsidRPr="00C07D8D" w:rsidTr="00C07D8D">
        <w:trPr>
          <w:tblCellSpacing w:w="0" w:type="dxa"/>
        </w:trPr>
        <w:tc>
          <w:tcPr>
            <w:tcW w:w="4788" w:type="dxa"/>
            <w:shd w:val="clear" w:color="auto" w:fill="FFFFFF"/>
            <w:tcMar>
              <w:top w:w="0" w:type="dxa"/>
              <w:left w:w="108" w:type="dxa"/>
              <w:bottom w:w="0" w:type="dxa"/>
              <w:right w:w="108" w:type="dxa"/>
            </w:tcMar>
            <w:hideMark/>
          </w:tcPr>
          <w:p w:rsidR="00C07D8D" w:rsidRPr="00C07D8D" w:rsidRDefault="00C07D8D" w:rsidP="00C07D8D">
            <w:pPr>
              <w:spacing w:before="120" w:after="120" w:line="234" w:lineRule="atLeast"/>
              <w:rPr>
                <w:rFonts w:ascii="Arial" w:eastAsia="Times New Roman" w:hAnsi="Arial" w:cs="Arial"/>
                <w:color w:val="000000"/>
                <w:sz w:val="18"/>
                <w:szCs w:val="18"/>
                <w:lang w:eastAsia="vi-VN"/>
              </w:rPr>
            </w:pPr>
            <w:r w:rsidRPr="00C07D8D">
              <w:rPr>
                <w:rFonts w:ascii="Arial" w:eastAsia="Times New Roman" w:hAnsi="Arial" w:cs="Arial"/>
                <w:b/>
                <w:bCs/>
                <w:i/>
                <w:iCs/>
                <w:color w:val="000000"/>
                <w:sz w:val="18"/>
                <w:szCs w:val="18"/>
                <w:lang w:eastAsia="vi-VN"/>
              </w:rPr>
              <w:br/>
              <w:t>Nơi nhận:</w:t>
            </w:r>
            <w:r w:rsidRPr="00C07D8D">
              <w:rPr>
                <w:rFonts w:ascii="Arial" w:eastAsia="Times New Roman" w:hAnsi="Arial" w:cs="Arial"/>
                <w:b/>
                <w:bCs/>
                <w:i/>
                <w:iCs/>
                <w:color w:val="000000"/>
                <w:sz w:val="18"/>
                <w:szCs w:val="18"/>
                <w:lang w:eastAsia="vi-VN"/>
              </w:rPr>
              <w:br/>
            </w:r>
            <w:r w:rsidRPr="00C07D8D">
              <w:rPr>
                <w:rFonts w:ascii="Arial" w:eastAsia="Times New Roman" w:hAnsi="Arial" w:cs="Arial"/>
                <w:color w:val="000000"/>
                <w:sz w:val="16"/>
                <w:szCs w:val="16"/>
                <w:lang w:eastAsia="vi-VN"/>
              </w:rPr>
              <w:t>- Ban Bí thư Trung ương Đảng;</w:t>
            </w:r>
            <w:r w:rsidRPr="00C07D8D">
              <w:rPr>
                <w:rFonts w:ascii="Arial" w:eastAsia="Times New Roman" w:hAnsi="Arial" w:cs="Arial"/>
                <w:color w:val="000000"/>
                <w:sz w:val="16"/>
                <w:szCs w:val="16"/>
                <w:lang w:eastAsia="vi-VN"/>
              </w:rPr>
              <w:br/>
              <w:t>- Thủ tướng, các Phó Thủ tướng Chính phủ;</w:t>
            </w:r>
            <w:r w:rsidRPr="00C07D8D">
              <w:rPr>
                <w:rFonts w:ascii="Arial" w:eastAsia="Times New Roman" w:hAnsi="Arial" w:cs="Arial"/>
                <w:color w:val="000000"/>
                <w:sz w:val="16"/>
                <w:szCs w:val="16"/>
                <w:lang w:eastAsia="vi-VN"/>
              </w:rPr>
              <w:br/>
              <w:t>- Các bộ, cơ quan ngang bộ, cơ quan thuộc Chính phủ;</w:t>
            </w:r>
            <w:r w:rsidRPr="00C07D8D">
              <w:rPr>
                <w:rFonts w:ascii="Arial" w:eastAsia="Times New Roman" w:hAnsi="Arial" w:cs="Arial"/>
                <w:color w:val="000000"/>
                <w:sz w:val="16"/>
                <w:szCs w:val="16"/>
                <w:lang w:eastAsia="vi-VN"/>
              </w:rPr>
              <w:br/>
              <w:t>- HĐND, UBND các tỉnh, thành phố trực thuộc trung ương;</w:t>
            </w:r>
            <w:r w:rsidRPr="00C07D8D">
              <w:rPr>
                <w:rFonts w:ascii="Arial" w:eastAsia="Times New Roman" w:hAnsi="Arial" w:cs="Arial"/>
                <w:color w:val="000000"/>
                <w:sz w:val="16"/>
                <w:szCs w:val="16"/>
                <w:lang w:eastAsia="vi-VN"/>
              </w:rPr>
              <w:br/>
              <w:t>- Văn phòng Trung ương và các Ban của Đảng;</w:t>
            </w:r>
            <w:r w:rsidRPr="00C07D8D">
              <w:rPr>
                <w:rFonts w:ascii="Arial" w:eastAsia="Times New Roman" w:hAnsi="Arial" w:cs="Arial"/>
                <w:color w:val="000000"/>
                <w:sz w:val="16"/>
                <w:szCs w:val="16"/>
                <w:lang w:eastAsia="vi-VN"/>
              </w:rPr>
              <w:br/>
              <w:t>- Văn phòng Tổng Bí thư;</w:t>
            </w:r>
            <w:r w:rsidRPr="00C07D8D">
              <w:rPr>
                <w:rFonts w:ascii="Arial" w:eastAsia="Times New Roman" w:hAnsi="Arial" w:cs="Arial"/>
                <w:color w:val="000000"/>
                <w:sz w:val="16"/>
                <w:szCs w:val="16"/>
                <w:lang w:eastAsia="vi-VN"/>
              </w:rPr>
              <w:br/>
              <w:t>- Văn phòng Chủ tịch nước;</w:t>
            </w:r>
            <w:r w:rsidRPr="00C07D8D">
              <w:rPr>
                <w:rFonts w:ascii="Arial" w:eastAsia="Times New Roman" w:hAnsi="Arial" w:cs="Arial"/>
                <w:color w:val="000000"/>
                <w:sz w:val="16"/>
                <w:szCs w:val="16"/>
                <w:lang w:eastAsia="vi-VN"/>
              </w:rPr>
              <w:br/>
              <w:t>- Hội đồng Dân tộc và các Ủy ban của Quốc hội;</w:t>
            </w:r>
            <w:r w:rsidRPr="00C07D8D">
              <w:rPr>
                <w:rFonts w:ascii="Arial" w:eastAsia="Times New Roman" w:hAnsi="Arial" w:cs="Arial"/>
                <w:color w:val="000000"/>
                <w:sz w:val="16"/>
                <w:szCs w:val="16"/>
                <w:lang w:eastAsia="vi-VN"/>
              </w:rPr>
              <w:br/>
              <w:t>- Văn phòng Quốc hội;</w:t>
            </w:r>
            <w:r w:rsidRPr="00C07D8D">
              <w:rPr>
                <w:rFonts w:ascii="Arial" w:eastAsia="Times New Roman" w:hAnsi="Arial" w:cs="Arial"/>
                <w:color w:val="000000"/>
                <w:sz w:val="16"/>
                <w:szCs w:val="16"/>
                <w:lang w:eastAsia="vi-VN"/>
              </w:rPr>
              <w:br/>
              <w:t>- Tòa án nhân dân tối cao;</w:t>
            </w:r>
            <w:r w:rsidRPr="00C07D8D">
              <w:rPr>
                <w:rFonts w:ascii="Arial" w:eastAsia="Times New Roman" w:hAnsi="Arial" w:cs="Arial"/>
                <w:color w:val="000000"/>
                <w:sz w:val="16"/>
                <w:szCs w:val="16"/>
                <w:lang w:eastAsia="vi-VN"/>
              </w:rPr>
              <w:br/>
              <w:t>- Viện kiểm sát nhân dân tối cao;</w:t>
            </w:r>
            <w:r w:rsidRPr="00C07D8D">
              <w:rPr>
                <w:rFonts w:ascii="Arial" w:eastAsia="Times New Roman" w:hAnsi="Arial" w:cs="Arial"/>
                <w:color w:val="000000"/>
                <w:sz w:val="16"/>
                <w:szCs w:val="16"/>
                <w:lang w:eastAsia="vi-VN"/>
              </w:rPr>
              <w:br/>
              <w:t>- Ủy ban Giám sát tài chính Quốc gia;</w:t>
            </w:r>
            <w:r w:rsidRPr="00C07D8D">
              <w:rPr>
                <w:rFonts w:ascii="Arial" w:eastAsia="Times New Roman" w:hAnsi="Arial" w:cs="Arial"/>
                <w:color w:val="000000"/>
                <w:sz w:val="16"/>
                <w:szCs w:val="16"/>
                <w:lang w:eastAsia="vi-VN"/>
              </w:rPr>
              <w:br/>
              <w:t>- Kiểm toán nhà nước;</w:t>
            </w:r>
            <w:r w:rsidRPr="00C07D8D">
              <w:rPr>
                <w:rFonts w:ascii="Arial" w:eastAsia="Times New Roman" w:hAnsi="Arial" w:cs="Arial"/>
                <w:color w:val="000000"/>
                <w:sz w:val="16"/>
                <w:szCs w:val="16"/>
                <w:lang w:eastAsia="vi-VN"/>
              </w:rPr>
              <w:br/>
              <w:t>- Ngân hàng Chính sách xã hội;</w:t>
            </w:r>
            <w:r w:rsidRPr="00C07D8D">
              <w:rPr>
                <w:rFonts w:ascii="Arial" w:eastAsia="Times New Roman" w:hAnsi="Arial" w:cs="Arial"/>
                <w:color w:val="000000"/>
                <w:sz w:val="16"/>
                <w:szCs w:val="16"/>
                <w:lang w:eastAsia="vi-VN"/>
              </w:rPr>
              <w:br/>
              <w:t>- Ngân hàng Phát triển Việt Nam;</w:t>
            </w:r>
            <w:r w:rsidRPr="00C07D8D">
              <w:rPr>
                <w:rFonts w:ascii="Arial" w:eastAsia="Times New Roman" w:hAnsi="Arial" w:cs="Arial"/>
                <w:color w:val="000000"/>
                <w:sz w:val="16"/>
                <w:szCs w:val="16"/>
                <w:lang w:eastAsia="vi-VN"/>
              </w:rPr>
              <w:br/>
              <w:t>- Ủy ban trung ương Mặt trận Tổ quốc Việt Nam;</w:t>
            </w:r>
            <w:r w:rsidRPr="00C07D8D">
              <w:rPr>
                <w:rFonts w:ascii="Arial" w:eastAsia="Times New Roman" w:hAnsi="Arial" w:cs="Arial"/>
                <w:color w:val="000000"/>
                <w:sz w:val="16"/>
                <w:szCs w:val="16"/>
                <w:lang w:eastAsia="vi-VN"/>
              </w:rPr>
              <w:br/>
              <w:t>- Cơ quan trung ương của các đoàn thể;</w:t>
            </w:r>
            <w:r w:rsidRPr="00C07D8D">
              <w:rPr>
                <w:rFonts w:ascii="Arial" w:eastAsia="Times New Roman" w:hAnsi="Arial" w:cs="Arial"/>
                <w:color w:val="000000"/>
                <w:sz w:val="16"/>
                <w:szCs w:val="16"/>
                <w:lang w:eastAsia="vi-VN"/>
              </w:rPr>
              <w:br/>
              <w:t>- VPCP: BTCN, các PCN, Trợ lý TTg, TGĐ Cổng TTĐT, các Vụ, Cục, đơn vị trực thuộc, Công báo;</w:t>
            </w:r>
            <w:r w:rsidRPr="00C07D8D">
              <w:rPr>
                <w:rFonts w:ascii="Arial" w:eastAsia="Times New Roman" w:hAnsi="Arial" w:cs="Arial"/>
                <w:color w:val="000000"/>
                <w:sz w:val="16"/>
                <w:szCs w:val="16"/>
                <w:lang w:eastAsia="vi-VN"/>
              </w:rPr>
              <w:br/>
              <w:t>- Lưu: VT, PL (2b).</w:t>
            </w:r>
          </w:p>
        </w:tc>
        <w:tc>
          <w:tcPr>
            <w:tcW w:w="4068" w:type="dxa"/>
            <w:shd w:val="clear" w:color="auto" w:fill="FFFFFF"/>
            <w:tcMar>
              <w:top w:w="0" w:type="dxa"/>
              <w:left w:w="108" w:type="dxa"/>
              <w:bottom w:w="0" w:type="dxa"/>
              <w:right w:w="108" w:type="dxa"/>
            </w:tcMar>
            <w:hideMark/>
          </w:tcPr>
          <w:p w:rsidR="00C07D8D" w:rsidRPr="00C07D8D" w:rsidRDefault="00C07D8D" w:rsidP="00C07D8D">
            <w:pPr>
              <w:spacing w:before="120" w:after="120" w:line="234" w:lineRule="atLeast"/>
              <w:jc w:val="center"/>
              <w:rPr>
                <w:rFonts w:ascii="Arial" w:eastAsia="Times New Roman" w:hAnsi="Arial" w:cs="Arial"/>
                <w:color w:val="000000"/>
                <w:sz w:val="18"/>
                <w:szCs w:val="18"/>
                <w:lang w:eastAsia="vi-VN"/>
              </w:rPr>
            </w:pPr>
            <w:r w:rsidRPr="00C07D8D">
              <w:rPr>
                <w:rFonts w:ascii="Arial" w:eastAsia="Times New Roman" w:hAnsi="Arial" w:cs="Arial"/>
                <w:b/>
                <w:bCs/>
                <w:color w:val="000000"/>
                <w:sz w:val="18"/>
                <w:szCs w:val="18"/>
                <w:lang w:eastAsia="vi-VN"/>
              </w:rPr>
              <w:t>TM. CHÍNH PHỦ</w:t>
            </w:r>
            <w:r w:rsidRPr="00C07D8D">
              <w:rPr>
                <w:rFonts w:ascii="Arial" w:eastAsia="Times New Roman" w:hAnsi="Arial" w:cs="Arial"/>
                <w:b/>
                <w:bCs/>
                <w:color w:val="000000"/>
                <w:sz w:val="18"/>
                <w:szCs w:val="18"/>
                <w:lang w:eastAsia="vi-VN"/>
              </w:rPr>
              <w:br/>
              <w:t>KT. THỦ TƯỚNG</w:t>
            </w:r>
            <w:r w:rsidRPr="00C07D8D">
              <w:rPr>
                <w:rFonts w:ascii="Arial" w:eastAsia="Times New Roman" w:hAnsi="Arial" w:cs="Arial"/>
                <w:b/>
                <w:bCs/>
                <w:color w:val="000000"/>
                <w:sz w:val="18"/>
                <w:szCs w:val="18"/>
                <w:lang w:eastAsia="vi-VN"/>
              </w:rPr>
              <w:br/>
              <w:t>PHÓ THỦ TƯỚNG</w:t>
            </w:r>
            <w:r w:rsidRPr="00C07D8D">
              <w:rPr>
                <w:rFonts w:ascii="Arial" w:eastAsia="Times New Roman" w:hAnsi="Arial" w:cs="Arial"/>
                <w:b/>
                <w:bCs/>
                <w:color w:val="000000"/>
                <w:sz w:val="18"/>
                <w:szCs w:val="18"/>
                <w:lang w:eastAsia="vi-VN"/>
              </w:rPr>
              <w:br/>
            </w:r>
            <w:r w:rsidRPr="00C07D8D">
              <w:rPr>
                <w:rFonts w:ascii="Arial" w:eastAsia="Times New Roman" w:hAnsi="Arial" w:cs="Arial"/>
                <w:b/>
                <w:bCs/>
                <w:color w:val="000000"/>
                <w:sz w:val="18"/>
                <w:szCs w:val="18"/>
                <w:lang w:eastAsia="vi-VN"/>
              </w:rPr>
              <w:br/>
            </w:r>
            <w:r w:rsidRPr="00C07D8D">
              <w:rPr>
                <w:rFonts w:ascii="Arial" w:eastAsia="Times New Roman" w:hAnsi="Arial" w:cs="Arial"/>
                <w:b/>
                <w:bCs/>
                <w:color w:val="000000"/>
                <w:sz w:val="18"/>
                <w:szCs w:val="18"/>
                <w:lang w:eastAsia="vi-VN"/>
              </w:rPr>
              <w:br/>
            </w:r>
            <w:r w:rsidRPr="00C07D8D">
              <w:rPr>
                <w:rFonts w:ascii="Arial" w:eastAsia="Times New Roman" w:hAnsi="Arial" w:cs="Arial"/>
                <w:b/>
                <w:bCs/>
                <w:color w:val="000000"/>
                <w:sz w:val="18"/>
                <w:szCs w:val="18"/>
                <w:lang w:eastAsia="vi-VN"/>
              </w:rPr>
              <w:br/>
            </w:r>
            <w:r w:rsidRPr="00C07D8D">
              <w:rPr>
                <w:rFonts w:ascii="Arial" w:eastAsia="Times New Roman" w:hAnsi="Arial" w:cs="Arial"/>
                <w:b/>
                <w:bCs/>
                <w:color w:val="000000"/>
                <w:sz w:val="18"/>
                <w:szCs w:val="18"/>
                <w:lang w:eastAsia="vi-VN"/>
              </w:rPr>
              <w:br/>
            </w:r>
          </w:p>
        </w:tc>
      </w:tr>
    </w:tbl>
    <w:p w:rsidR="009930E2" w:rsidRDefault="00C07D8D">
      <w:bookmarkStart w:id="89" w:name="_GoBack"/>
      <w:bookmarkEnd w:id="89"/>
    </w:p>
    <w:sectPr w:rsidR="009930E2" w:rsidSect="00C07D8D">
      <w:pgSz w:w="11906" w:h="16838"/>
      <w:pgMar w:top="1134" w:right="424" w:bottom="851" w:left="426"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8D"/>
    <w:rsid w:val="002D4F05"/>
    <w:rsid w:val="00B80E93"/>
    <w:rsid w:val="00C07D8D"/>
    <w:rsid w:val="00CC0CB5"/>
    <w:rsid w:val="00D42F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D8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07D8D"/>
    <w:rPr>
      <w:color w:val="0000FF"/>
      <w:u w:val="single"/>
    </w:rPr>
  </w:style>
  <w:style w:type="character" w:styleId="FollowedHyperlink">
    <w:name w:val="FollowedHyperlink"/>
    <w:basedOn w:val="DefaultParagraphFont"/>
    <w:uiPriority w:val="99"/>
    <w:semiHidden/>
    <w:unhideWhenUsed/>
    <w:rsid w:val="00C07D8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D8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07D8D"/>
    <w:rPr>
      <w:color w:val="0000FF"/>
      <w:u w:val="single"/>
    </w:rPr>
  </w:style>
  <w:style w:type="character" w:styleId="FollowedHyperlink">
    <w:name w:val="FollowedHyperlink"/>
    <w:basedOn w:val="DefaultParagraphFont"/>
    <w:uiPriority w:val="99"/>
    <w:semiHidden/>
    <w:unhideWhenUsed/>
    <w:rsid w:val="00C07D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11-2013-nd-cp-xu-ly-hanh-chinh-giao-duc-xa-phuong-thi-tran-209091.aspx" TargetMode="External"/><Relationship Id="rId3" Type="http://schemas.openxmlformats.org/officeDocument/2006/relationships/settings" Target="settings.xml"/><Relationship Id="rId7" Type="http://schemas.openxmlformats.org/officeDocument/2006/relationships/hyperlink" Target="https://thuvienphapluat.vn/van-ban/vi-pham-hanh-chinh/nghi-dinh-56-2016-nd-cp-sua-doi-111-2013-nd-cp-ap-dung-bien-phap-xu-ly-hanh-chinh-giao-duc-xa-phuong-31625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i-pham-hanh-chinh/nghi-dinh-111-2013-nd-cp-xu-ly-hanh-chinh-giao-duc-xa-phuong-thi-tran-209091.aspx" TargetMode="External"/><Relationship Id="rId5" Type="http://schemas.openxmlformats.org/officeDocument/2006/relationships/hyperlink" Target="https://thuvienphapluat.vn/van-ban/bo-may-hanh-chinh/nghi-dinh-157-2007-nd-cp-che-do-trach-nhiem-doi-voi-nguoi-dung-dau-co-quan-to-chuc-don-vi-cua-nha-nuoc-trong-thi-hanh-nhiem-vu-cong-vu-57267.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12105</Words>
  <Characters>69003</Characters>
  <Application>Microsoft Office Word</Application>
  <DocSecurity>0</DocSecurity>
  <Lines>575</Lines>
  <Paragraphs>161</Paragraphs>
  <ScaleCrop>false</ScaleCrop>
  <Company/>
  <LinksUpToDate>false</LinksUpToDate>
  <CharactersWithSpaces>80947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2022-01-13T07:58:00Z</dcterms:created>
  <dcterms:modified xsi:type="dcterms:W3CDTF">2022-01-13T08:01:00Z</dcterms:modified>
</cp:coreProperties>
</file>