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6" w:type="dxa"/>
        <w:tblLook w:val="01E0" w:firstRow="1" w:lastRow="1" w:firstColumn="1" w:lastColumn="1" w:noHBand="0" w:noVBand="0"/>
      </w:tblPr>
      <w:tblGrid>
        <w:gridCol w:w="3936"/>
        <w:gridCol w:w="5760"/>
      </w:tblGrid>
      <w:tr w:rsidR="00651032" w14:paraId="152E117E" w14:textId="77777777" w:rsidTr="00B17E18">
        <w:trPr>
          <w:trHeight w:val="851"/>
        </w:trPr>
        <w:tc>
          <w:tcPr>
            <w:tcW w:w="3936" w:type="dxa"/>
            <w:hideMark/>
          </w:tcPr>
          <w:p w14:paraId="3DF4BCA3" w14:textId="77777777" w:rsidR="00651032" w:rsidRDefault="0065103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UBND </w:t>
            </w:r>
            <w:r w:rsidR="00FA0641">
              <w:rPr>
                <w:sz w:val="26"/>
                <w:szCs w:val="26"/>
              </w:rPr>
              <w:t>HUYỆN QUẢNG ĐI</w:t>
            </w:r>
            <w:r w:rsidR="00FA0641" w:rsidRPr="00FA0641">
              <w:rPr>
                <w:sz w:val="26"/>
                <w:szCs w:val="26"/>
              </w:rPr>
              <w:t>Ề</w:t>
            </w:r>
            <w:r w:rsidR="00FA0641">
              <w:rPr>
                <w:sz w:val="26"/>
                <w:szCs w:val="26"/>
              </w:rPr>
              <w:t>N</w:t>
            </w:r>
          </w:p>
          <w:p w14:paraId="70F589FC" w14:textId="77777777" w:rsidR="00651032" w:rsidRDefault="009E20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A8245" wp14:editId="17B47805">
                      <wp:simplePos x="0" y="0"/>
                      <wp:positionH relativeFrom="column">
                        <wp:posOffset>806472</wp:posOffset>
                      </wp:positionH>
                      <wp:positionV relativeFrom="paragraph">
                        <wp:posOffset>191332</wp:posOffset>
                      </wp:positionV>
                      <wp:extent cx="683172" cy="0"/>
                      <wp:effectExtent l="0" t="0" r="222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1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07B4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15.05pt" to="117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"/>
                  </w:pict>
                </mc:Fallback>
              </mc:AlternateContent>
            </w:r>
            <w:r w:rsidR="00651032">
              <w:rPr>
                <w:b/>
                <w:sz w:val="26"/>
                <w:szCs w:val="26"/>
              </w:rPr>
              <w:t>PHÒNG TƯ PHÁP</w:t>
            </w:r>
          </w:p>
          <w:p w14:paraId="16BB8169" w14:textId="77777777" w:rsidR="00651032" w:rsidRDefault="00651032">
            <w:pPr>
              <w:tabs>
                <w:tab w:val="left" w:pos="1905"/>
                <w:tab w:val="center" w:pos="2004"/>
              </w:tabs>
              <w:spacing w:line="276" w:lineRule="auto"/>
              <w:rPr>
                <w:sz w:val="14"/>
              </w:rPr>
            </w:pPr>
          </w:p>
        </w:tc>
        <w:tc>
          <w:tcPr>
            <w:tcW w:w="5760" w:type="dxa"/>
            <w:hideMark/>
          </w:tcPr>
          <w:p w14:paraId="32604C2C" w14:textId="77777777" w:rsidR="00651032" w:rsidRDefault="006510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33570236" w14:textId="77777777" w:rsidR="00651032" w:rsidRDefault="00651032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6D217A" wp14:editId="52A9E7A3">
                      <wp:simplePos x="0" y="0"/>
                      <wp:positionH relativeFrom="column">
                        <wp:posOffset>752588</wp:posOffset>
                      </wp:positionH>
                      <wp:positionV relativeFrom="paragraph">
                        <wp:posOffset>224840</wp:posOffset>
                      </wp:positionV>
                      <wp:extent cx="2141145" cy="0"/>
                      <wp:effectExtent l="0" t="0" r="120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1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7CE3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17.7pt" to="227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"/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phúc</w:t>
            </w:r>
          </w:p>
          <w:p w14:paraId="2BFC9D5F" w14:textId="77777777" w:rsidR="00651032" w:rsidRDefault="00651032">
            <w:pPr>
              <w:spacing w:line="276" w:lineRule="auto"/>
              <w:jc w:val="center"/>
            </w:pPr>
          </w:p>
        </w:tc>
      </w:tr>
      <w:tr w:rsidR="00651032" w14:paraId="2F5D9995" w14:textId="77777777" w:rsidTr="00651032">
        <w:tc>
          <w:tcPr>
            <w:tcW w:w="3936" w:type="dxa"/>
            <w:hideMark/>
          </w:tcPr>
          <w:p w14:paraId="2361C94B" w14:textId="77777777" w:rsidR="00651032" w:rsidRPr="00B17E18" w:rsidRDefault="000F12F1" w:rsidP="000F12F1">
            <w:pPr>
              <w:tabs>
                <w:tab w:val="left" w:pos="1905"/>
                <w:tab w:val="center" w:pos="2004"/>
              </w:tabs>
              <w:spacing w:before="80" w:line="276" w:lineRule="auto"/>
              <w:rPr>
                <w:sz w:val="16"/>
              </w:rPr>
            </w:pPr>
            <w:r>
              <w:rPr>
                <w:szCs w:val="26"/>
              </w:rPr>
              <w:t xml:space="preserve">              </w:t>
            </w:r>
            <w:proofErr w:type="spellStart"/>
            <w:r w:rsidR="00421B11">
              <w:rPr>
                <w:szCs w:val="26"/>
              </w:rPr>
              <w:t>Số</w:t>
            </w:r>
            <w:proofErr w:type="spellEnd"/>
            <w:r w:rsidR="00421B11">
              <w:rPr>
                <w:szCs w:val="26"/>
              </w:rPr>
              <w:t xml:space="preserve">: </w:t>
            </w:r>
            <w:r w:rsidR="00257D20">
              <w:rPr>
                <w:szCs w:val="26"/>
              </w:rPr>
              <w:t>121</w:t>
            </w:r>
            <w:r w:rsidR="005F3233">
              <w:rPr>
                <w:szCs w:val="26"/>
              </w:rPr>
              <w:t>/</w:t>
            </w:r>
            <w:r w:rsidR="00651032" w:rsidRPr="00B17E18">
              <w:rPr>
                <w:szCs w:val="26"/>
              </w:rPr>
              <w:t>TP</w:t>
            </w:r>
          </w:p>
          <w:p w14:paraId="797416C3" w14:textId="77777777" w:rsidR="004925AB" w:rsidRDefault="004925AB" w:rsidP="004925AB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V/v </w:t>
            </w:r>
            <w:proofErr w:type="spellStart"/>
            <w:r>
              <w:rPr>
                <w:sz w:val="24"/>
                <w:szCs w:val="24"/>
              </w:rPr>
              <w:t>thông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Giấy chứng nhận</w:t>
            </w:r>
          </w:p>
          <w:p w14:paraId="759A32D8" w14:textId="77777777" w:rsidR="00651032" w:rsidRPr="00641845" w:rsidRDefault="004925AB" w:rsidP="00D95689">
            <w:pPr>
              <w:spacing w:line="276" w:lineRule="auto"/>
              <w:jc w:val="center"/>
              <w:rPr>
                <w:spacing w:val="-6"/>
              </w:rPr>
            </w:pPr>
            <w:r>
              <w:rPr>
                <w:sz w:val="24"/>
                <w:szCs w:val="24"/>
                <w:lang w:val="vi-VN"/>
              </w:rPr>
              <w:t xml:space="preserve">quyền sử dụng đất đã bị </w:t>
            </w:r>
            <w:proofErr w:type="spellStart"/>
            <w:r>
              <w:rPr>
                <w:sz w:val="24"/>
                <w:szCs w:val="24"/>
              </w:rPr>
              <w:t>hủy</w:t>
            </w:r>
            <w:proofErr w:type="spellEnd"/>
          </w:p>
        </w:tc>
        <w:tc>
          <w:tcPr>
            <w:tcW w:w="5760" w:type="dxa"/>
            <w:hideMark/>
          </w:tcPr>
          <w:p w14:paraId="379D79FC" w14:textId="77777777" w:rsidR="00651032" w:rsidRDefault="00257D20" w:rsidP="00257D20">
            <w:pPr>
              <w:spacing w:line="276" w:lineRule="auto"/>
              <w:jc w:val="center"/>
            </w:pPr>
            <w:r>
              <w:rPr>
                <w:i/>
                <w:szCs w:val="26"/>
              </w:rPr>
              <w:t xml:space="preserve">Quảng </w:t>
            </w:r>
            <w:proofErr w:type="spellStart"/>
            <w:r>
              <w:rPr>
                <w:i/>
                <w:szCs w:val="26"/>
              </w:rPr>
              <w:t>Điền</w:t>
            </w:r>
            <w:proofErr w:type="spellEnd"/>
            <w:r>
              <w:rPr>
                <w:i/>
                <w:szCs w:val="26"/>
              </w:rPr>
              <w:t xml:space="preserve">, </w:t>
            </w:r>
            <w:proofErr w:type="spellStart"/>
            <w:r>
              <w:rPr>
                <w:i/>
                <w:szCs w:val="26"/>
              </w:rPr>
              <w:t>ngày</w:t>
            </w:r>
            <w:proofErr w:type="spellEnd"/>
            <w:r>
              <w:rPr>
                <w:i/>
                <w:szCs w:val="26"/>
              </w:rPr>
              <w:t xml:space="preserve"> 23</w:t>
            </w:r>
            <w:r w:rsidR="006D2521">
              <w:rPr>
                <w:i/>
                <w:szCs w:val="26"/>
              </w:rPr>
              <w:t xml:space="preserve"> </w:t>
            </w:r>
            <w:proofErr w:type="spellStart"/>
            <w:r w:rsidR="00651032" w:rsidRPr="00B17E18">
              <w:rPr>
                <w:i/>
                <w:szCs w:val="26"/>
              </w:rPr>
              <w:t>tháng</w:t>
            </w:r>
            <w:proofErr w:type="spellEnd"/>
            <w:r w:rsidR="00651032" w:rsidRPr="00B17E18">
              <w:rPr>
                <w:i/>
                <w:szCs w:val="26"/>
              </w:rPr>
              <w:t xml:space="preserve"> </w:t>
            </w:r>
            <w:r w:rsidR="009E1B0B">
              <w:rPr>
                <w:i/>
                <w:szCs w:val="26"/>
              </w:rPr>
              <w:t>1</w:t>
            </w:r>
            <w:r w:rsidR="00421B11">
              <w:rPr>
                <w:i/>
                <w:szCs w:val="26"/>
              </w:rPr>
              <w:t>1</w:t>
            </w:r>
            <w:r w:rsidR="00BC7593">
              <w:rPr>
                <w:i/>
                <w:szCs w:val="26"/>
              </w:rPr>
              <w:t xml:space="preserve"> </w:t>
            </w:r>
            <w:proofErr w:type="spellStart"/>
            <w:r w:rsidR="002A5531">
              <w:rPr>
                <w:i/>
                <w:szCs w:val="26"/>
              </w:rPr>
              <w:t>năm</w:t>
            </w:r>
            <w:proofErr w:type="spellEnd"/>
            <w:r w:rsidR="002A5531">
              <w:rPr>
                <w:i/>
                <w:szCs w:val="26"/>
              </w:rPr>
              <w:t xml:space="preserve"> 202</w:t>
            </w:r>
            <w:r w:rsidR="00830663">
              <w:rPr>
                <w:i/>
                <w:szCs w:val="26"/>
              </w:rPr>
              <w:t>3</w:t>
            </w:r>
          </w:p>
        </w:tc>
      </w:tr>
    </w:tbl>
    <w:p w14:paraId="34D9A539" w14:textId="77777777" w:rsidR="00651032" w:rsidRDefault="00651032" w:rsidP="00651032">
      <w:pPr>
        <w:jc w:val="both"/>
        <w:rPr>
          <w:sz w:val="16"/>
        </w:rPr>
      </w:pPr>
    </w:p>
    <w:p w14:paraId="1CA4491C" w14:textId="77777777" w:rsidR="00E75395" w:rsidRDefault="00E75395" w:rsidP="00651032">
      <w:pPr>
        <w:jc w:val="both"/>
        <w:rPr>
          <w:sz w:val="16"/>
        </w:rPr>
      </w:pPr>
    </w:p>
    <w:p w14:paraId="659582FF" w14:textId="77777777" w:rsidR="00E75395" w:rsidRDefault="00DD42CA" w:rsidP="00651032">
      <w:pPr>
        <w:jc w:val="both"/>
      </w:pPr>
      <w:r>
        <w:rPr>
          <w:sz w:val="16"/>
        </w:rPr>
        <w:tab/>
      </w:r>
      <w:r>
        <w:rPr>
          <w:sz w:val="16"/>
        </w:rPr>
        <w:tab/>
      </w:r>
      <w:proofErr w:type="spellStart"/>
      <w:r w:rsidRPr="00DD42CA">
        <w:t>Kính</w:t>
      </w:r>
      <w:proofErr w:type="spellEnd"/>
      <w:r w:rsidRPr="00DD42CA">
        <w:t xml:space="preserve"> </w:t>
      </w:r>
      <w:proofErr w:type="spellStart"/>
      <w:r w:rsidRPr="00DD42CA">
        <w:t>gửi</w:t>
      </w:r>
      <w:proofErr w:type="spellEnd"/>
      <w:r w:rsidRPr="00DD42CA">
        <w:t xml:space="preserve">: </w:t>
      </w:r>
      <w:proofErr w:type="spellStart"/>
      <w:r w:rsidRPr="00DD42CA">
        <w:t>Ủy</w:t>
      </w:r>
      <w:proofErr w:type="spellEnd"/>
      <w:r w:rsidRPr="00DD42CA">
        <w:t xml:space="preserve"> ban </w:t>
      </w:r>
      <w:proofErr w:type="spellStart"/>
      <w:r w:rsidRPr="00DD42CA">
        <w:t>nhân</w:t>
      </w:r>
      <w:proofErr w:type="spellEnd"/>
      <w:r w:rsidRPr="00DD42CA">
        <w:t xml:space="preserve"> </w:t>
      </w:r>
      <w:proofErr w:type="spellStart"/>
      <w:r w:rsidRPr="00DD42CA">
        <w:t>dân</w:t>
      </w:r>
      <w:proofErr w:type="spellEnd"/>
      <w:r w:rsidRPr="00DD42CA">
        <w:t xml:space="preserve"> </w:t>
      </w:r>
      <w:proofErr w:type="spellStart"/>
      <w:r w:rsidRPr="00DD42CA">
        <w:t>các</w:t>
      </w:r>
      <w:proofErr w:type="spellEnd"/>
      <w:r w:rsidRPr="00DD42CA">
        <w:t xml:space="preserve"> </w:t>
      </w:r>
      <w:proofErr w:type="spellStart"/>
      <w:r w:rsidRPr="00DD42CA">
        <w:t>xã</w:t>
      </w:r>
      <w:proofErr w:type="spellEnd"/>
      <w:r w:rsidRPr="00DD42CA">
        <w:t xml:space="preserve">, </w:t>
      </w:r>
      <w:proofErr w:type="spellStart"/>
      <w:r w:rsidRPr="00DD42CA">
        <w:t>thị</w:t>
      </w:r>
      <w:proofErr w:type="spellEnd"/>
      <w:r w:rsidRPr="00DD42CA">
        <w:t xml:space="preserve"> </w:t>
      </w:r>
      <w:proofErr w:type="spellStart"/>
      <w:r w:rsidRPr="00DD42CA">
        <w:t>trấn</w:t>
      </w:r>
      <w:proofErr w:type="spellEnd"/>
    </w:p>
    <w:p w14:paraId="33CF69F2" w14:textId="77777777" w:rsidR="0068649D" w:rsidRPr="00206272" w:rsidRDefault="0068649D" w:rsidP="009F185E">
      <w:pPr>
        <w:spacing w:line="276" w:lineRule="auto"/>
        <w:jc w:val="both"/>
        <w:rPr>
          <w:sz w:val="14"/>
        </w:rPr>
      </w:pPr>
    </w:p>
    <w:p w14:paraId="372045AD" w14:textId="77777777" w:rsidR="0045067F" w:rsidRPr="00635B4B" w:rsidRDefault="0045067F" w:rsidP="003C6A99">
      <w:pPr>
        <w:spacing w:before="120" w:after="120" w:line="276" w:lineRule="auto"/>
        <w:ind w:firstLine="709"/>
        <w:jc w:val="both"/>
      </w:pPr>
      <w:proofErr w:type="spellStart"/>
      <w:r>
        <w:t>Th</w:t>
      </w:r>
      <w:r w:rsidRPr="007008C0">
        <w:t>ự</w:t>
      </w:r>
      <w:r>
        <w:t>c</w:t>
      </w:r>
      <w:proofErr w:type="spellEnd"/>
      <w:r>
        <w:t xml:space="preserve"> </w:t>
      </w:r>
      <w:proofErr w:type="spellStart"/>
      <w:r>
        <w:t>hi</w:t>
      </w:r>
      <w:r w:rsidRPr="007008C0">
        <w:t>ện</w:t>
      </w:r>
      <w:proofErr w:type="spellEnd"/>
      <w:r>
        <w:t xml:space="preserve"> </w:t>
      </w:r>
      <w:r w:rsidR="006D2521">
        <w:t>C</w:t>
      </w:r>
      <w:r w:rsidR="006D2521" w:rsidRPr="007008C0">
        <w:t>ô</w:t>
      </w:r>
      <w:r w:rsidR="006D2521">
        <w:t xml:space="preserve">ng </w:t>
      </w:r>
      <w:proofErr w:type="spellStart"/>
      <w:r w:rsidR="006D2521">
        <w:t>v</w:t>
      </w:r>
      <w:r w:rsidR="006D2521" w:rsidRPr="007008C0">
        <w:t>ă</w:t>
      </w:r>
      <w:r w:rsidR="006D2521">
        <w:t>n</w:t>
      </w:r>
      <w:proofErr w:type="spellEnd"/>
      <w:r w:rsidR="006D2521">
        <w:t xml:space="preserve"> </w:t>
      </w:r>
      <w:proofErr w:type="spellStart"/>
      <w:r w:rsidR="006D2521">
        <w:t>s</w:t>
      </w:r>
      <w:r w:rsidR="006D2521" w:rsidRPr="007008C0">
        <w:t>ố</w:t>
      </w:r>
      <w:proofErr w:type="spellEnd"/>
      <w:r w:rsidR="006D2521">
        <w:t xml:space="preserve"> </w:t>
      </w:r>
      <w:r w:rsidR="006D2521">
        <w:rPr>
          <w:szCs w:val="26"/>
        </w:rPr>
        <w:t>2</w:t>
      </w:r>
      <w:r w:rsidR="00257D20">
        <w:rPr>
          <w:szCs w:val="26"/>
        </w:rPr>
        <w:t>748</w:t>
      </w:r>
      <w:r w:rsidR="006D2521" w:rsidRPr="00D92F97">
        <w:rPr>
          <w:szCs w:val="26"/>
        </w:rPr>
        <w:t xml:space="preserve">/STP-BTTP </w:t>
      </w:r>
      <w:proofErr w:type="spellStart"/>
      <w:r w:rsidR="006D2521">
        <w:t>ng</w:t>
      </w:r>
      <w:r w:rsidR="006D2521" w:rsidRPr="007008C0">
        <w:t>ày</w:t>
      </w:r>
      <w:proofErr w:type="spellEnd"/>
      <w:r w:rsidR="006D2521">
        <w:t xml:space="preserve"> </w:t>
      </w:r>
      <w:r w:rsidR="00257D20">
        <w:t>20</w:t>
      </w:r>
      <w:r w:rsidR="006D2521">
        <w:t>/11/2023</w:t>
      </w:r>
      <w:r w:rsidR="00257D20">
        <w:t xml:space="preserve"> </w:t>
      </w:r>
      <w:proofErr w:type="spellStart"/>
      <w:r>
        <w:t>c</w:t>
      </w:r>
      <w:r w:rsidRPr="007008C0">
        <w:t>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 w:rsidRPr="00635B4B">
        <w:t xml:space="preserve"> </w:t>
      </w:r>
      <w:proofErr w:type="spellStart"/>
      <w:r w:rsidRPr="00635B4B">
        <w:t>về</w:t>
      </w:r>
      <w:proofErr w:type="spellEnd"/>
      <w:r w:rsidRPr="00635B4B">
        <w:t xml:space="preserve"> </w:t>
      </w:r>
      <w:proofErr w:type="spellStart"/>
      <w:r w:rsidRPr="00635B4B">
        <w:t>việc</w:t>
      </w:r>
      <w:proofErr w:type="spellEnd"/>
      <w:r>
        <w:t xml:space="preserve"> </w:t>
      </w:r>
      <w:proofErr w:type="spellStart"/>
      <w:r>
        <w:t>th</w:t>
      </w:r>
      <w:r w:rsidRPr="000C329D">
        <w:t>ô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7008C0">
        <w:t>á</w:t>
      </w:r>
      <w:r>
        <w:t>o</w:t>
      </w:r>
      <w:proofErr w:type="spellEnd"/>
      <w:r>
        <w:t xml:space="preserve"> </w:t>
      </w:r>
      <w:proofErr w:type="spellStart"/>
      <w:r w:rsidRPr="00635B4B">
        <w:t>Giấy</w:t>
      </w:r>
      <w:proofErr w:type="spellEnd"/>
      <w:r w:rsidRPr="00635B4B">
        <w:t xml:space="preserve"> </w:t>
      </w:r>
      <w:proofErr w:type="spellStart"/>
      <w:r w:rsidRPr="00635B4B">
        <w:t>chứng</w:t>
      </w:r>
      <w:proofErr w:type="spellEnd"/>
      <w:r w:rsidRPr="00635B4B">
        <w:t xml:space="preserve"> </w:t>
      </w:r>
      <w:proofErr w:type="spellStart"/>
      <w:r w:rsidRPr="00635B4B">
        <w:t>nhận</w:t>
      </w:r>
      <w:proofErr w:type="spellEnd"/>
      <w:r w:rsidRPr="00635B4B">
        <w:t xml:space="preserve"> </w:t>
      </w:r>
      <w:proofErr w:type="spellStart"/>
      <w:r w:rsidRPr="00635B4B">
        <w:t>quyền</w:t>
      </w:r>
      <w:proofErr w:type="spellEnd"/>
      <w:r w:rsidRPr="00635B4B">
        <w:t xml:space="preserve"> </w:t>
      </w:r>
      <w:proofErr w:type="spellStart"/>
      <w:r w:rsidRPr="00635B4B">
        <w:t>sử</w:t>
      </w:r>
      <w:proofErr w:type="spellEnd"/>
      <w:r w:rsidRPr="00635B4B">
        <w:t xml:space="preserve"> </w:t>
      </w:r>
      <w:proofErr w:type="spellStart"/>
      <w:r w:rsidRPr="00635B4B">
        <w:t>dụng</w:t>
      </w:r>
      <w:proofErr w:type="spellEnd"/>
      <w:r w:rsidRPr="00635B4B">
        <w:t xml:space="preserve"> </w:t>
      </w:r>
      <w:proofErr w:type="spellStart"/>
      <w:r w:rsidRPr="00635B4B">
        <w:t>đất</w:t>
      </w:r>
      <w:proofErr w:type="spellEnd"/>
      <w:r>
        <w:t xml:space="preserve"> </w:t>
      </w:r>
      <w:proofErr w:type="spellStart"/>
      <w:r w:rsidRPr="007008C0">
        <w:t>đã</w:t>
      </w:r>
      <w:proofErr w:type="spellEnd"/>
      <w:r>
        <w:t xml:space="preserve"> </w:t>
      </w:r>
      <w:proofErr w:type="spellStart"/>
      <w:r>
        <w:t>b</w:t>
      </w:r>
      <w:r w:rsidRPr="007008C0">
        <w:t>ị</w:t>
      </w:r>
      <w:proofErr w:type="spellEnd"/>
      <w:r>
        <w:t xml:space="preserve"> </w:t>
      </w:r>
      <w:proofErr w:type="spellStart"/>
      <w:r>
        <w:t>h</w:t>
      </w:r>
      <w:r w:rsidRPr="007008C0">
        <w:t>ủy</w:t>
      </w:r>
      <w:proofErr w:type="spellEnd"/>
      <w:r>
        <w:t xml:space="preserve"> </w:t>
      </w:r>
      <w:proofErr w:type="spellStart"/>
      <w:r>
        <w:t>v</w:t>
      </w:r>
      <w:r w:rsidRPr="007008C0">
        <w:t>ới</w:t>
      </w:r>
      <w:proofErr w:type="spellEnd"/>
      <w:r w:rsidRPr="00635B4B">
        <w:t xml:space="preserve"> </w:t>
      </w:r>
      <w:proofErr w:type="spellStart"/>
      <w:r w:rsidRPr="00635B4B">
        <w:t>thông</w:t>
      </w:r>
      <w:proofErr w:type="spellEnd"/>
      <w:r w:rsidRPr="00635B4B">
        <w:t xml:space="preserve"> tin </w:t>
      </w:r>
      <w:proofErr w:type="spellStart"/>
      <w:r w:rsidRPr="00635B4B">
        <w:t>cụ</w:t>
      </w:r>
      <w:proofErr w:type="spellEnd"/>
      <w:r w:rsidRPr="00635B4B">
        <w:t xml:space="preserve"> </w:t>
      </w:r>
      <w:proofErr w:type="spellStart"/>
      <w:r w:rsidRPr="00635B4B">
        <w:t>thể</w:t>
      </w:r>
      <w:proofErr w:type="spellEnd"/>
      <w:r w:rsidRPr="00635B4B">
        <w:t xml:space="preserve"> </w:t>
      </w:r>
      <w:proofErr w:type="spellStart"/>
      <w:r w:rsidRPr="00635B4B">
        <w:t>như</w:t>
      </w:r>
      <w:proofErr w:type="spellEnd"/>
      <w:r w:rsidRPr="00635B4B">
        <w:t xml:space="preserve"> </w:t>
      </w:r>
      <w:proofErr w:type="spellStart"/>
      <w:r w:rsidRPr="00635B4B">
        <w:t>sau</w:t>
      </w:r>
      <w:proofErr w:type="spellEnd"/>
      <w:r w:rsidRPr="00635B4B">
        <w:t>:</w:t>
      </w:r>
    </w:p>
    <w:p w14:paraId="6C1DD2BD" w14:textId="77777777" w:rsidR="00257D20" w:rsidRDefault="00257D20" w:rsidP="00257D20">
      <w:pPr>
        <w:spacing w:before="120" w:after="120" w:line="360" w:lineRule="exact"/>
        <w:ind w:firstLine="709"/>
        <w:jc w:val="both"/>
        <w:rPr>
          <w:iCs/>
          <w:color w:val="000000"/>
        </w:rPr>
      </w:pPr>
      <w:r>
        <w:t xml:space="preserve">1.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2388/QĐ-VPĐK </w:t>
      </w:r>
      <w:proofErr w:type="spellStart"/>
      <w:r>
        <w:t>ngày</w:t>
      </w:r>
      <w:proofErr w:type="spellEnd"/>
      <w:r>
        <w:t xml:space="preserve"> 10/11/2023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rPr>
          <w:color w:val="000000"/>
          <w:spacing w:val="2"/>
        </w:rPr>
        <w:t>huỷ</w:t>
      </w:r>
      <w:proofErr w:type="spellEnd"/>
      <w:r>
        <w:rPr>
          <w:spacing w:val="2"/>
        </w:rPr>
        <w:t xml:space="preserve"> </w:t>
      </w:r>
      <w:proofErr w:type="spellStart"/>
      <w:r>
        <w:rPr>
          <w:iCs/>
          <w:color w:val="000000"/>
        </w:rPr>
        <w:t>Giấy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chứng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nhận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quyền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sở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hữu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nhà</w:t>
      </w:r>
      <w:proofErr w:type="spellEnd"/>
      <w:r>
        <w:rPr>
          <w:iCs/>
          <w:color w:val="000000"/>
        </w:rPr>
        <w:t xml:space="preserve"> ở </w:t>
      </w:r>
      <w:proofErr w:type="spellStart"/>
      <w:r>
        <w:rPr>
          <w:iCs/>
          <w:color w:val="000000"/>
        </w:rPr>
        <w:t>và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quyền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sử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dụng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đất</w:t>
      </w:r>
      <w:proofErr w:type="spellEnd"/>
      <w:r>
        <w:rPr>
          <w:iCs/>
          <w:color w:val="000000"/>
        </w:rPr>
        <w:t xml:space="preserve"> ở </w:t>
      </w:r>
      <w:proofErr w:type="spellStart"/>
      <w:r>
        <w:rPr>
          <w:iCs/>
          <w:color w:val="000000"/>
        </w:rPr>
        <w:t>được</w:t>
      </w:r>
      <w:proofErr w:type="spellEnd"/>
      <w:r>
        <w:rPr>
          <w:iCs/>
          <w:color w:val="000000"/>
        </w:rPr>
        <w:t xml:space="preserve"> UBND </w:t>
      </w:r>
      <w:proofErr w:type="spellStart"/>
      <w:r>
        <w:rPr>
          <w:iCs/>
          <w:color w:val="000000"/>
        </w:rPr>
        <w:t>tỉnh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Thừa</w:t>
      </w:r>
      <w:proofErr w:type="spellEnd"/>
      <w:r>
        <w:rPr>
          <w:iCs/>
          <w:color w:val="000000"/>
        </w:rPr>
        <w:t xml:space="preserve"> Thiên </w:t>
      </w:r>
      <w:proofErr w:type="spellStart"/>
      <w:r>
        <w:rPr>
          <w:iCs/>
          <w:color w:val="000000"/>
        </w:rPr>
        <w:t>Huế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cấp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ngày</w:t>
      </w:r>
      <w:proofErr w:type="spellEnd"/>
      <w:r>
        <w:rPr>
          <w:iCs/>
          <w:color w:val="000000"/>
        </w:rPr>
        <w:t xml:space="preserve"> 05/10/2001, </w:t>
      </w:r>
      <w:proofErr w:type="spellStart"/>
      <w:r>
        <w:rPr>
          <w:iCs/>
          <w:color w:val="000000"/>
        </w:rPr>
        <w:t>xác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nhận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chủ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sử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dụng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nhà</w:t>
      </w:r>
      <w:proofErr w:type="spell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đất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tiếp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theo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cho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ông</w:t>
      </w:r>
      <w:proofErr w:type="spell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bà</w:t>
      </w:r>
      <w:proofErr w:type="spellEnd"/>
      <w:r>
        <w:rPr>
          <w:iCs/>
          <w:color w:val="000000"/>
        </w:rPr>
        <w:t xml:space="preserve"> Bùi Văn Sơn – Lưu </w:t>
      </w:r>
      <w:proofErr w:type="spellStart"/>
      <w:r>
        <w:rPr>
          <w:iCs/>
          <w:color w:val="000000"/>
        </w:rPr>
        <w:t>Thiếu</w:t>
      </w:r>
      <w:proofErr w:type="spellEnd"/>
      <w:r>
        <w:rPr>
          <w:iCs/>
          <w:color w:val="000000"/>
        </w:rPr>
        <w:t xml:space="preserve"> Mai </w:t>
      </w:r>
      <w:proofErr w:type="spellStart"/>
      <w:r>
        <w:rPr>
          <w:iCs/>
          <w:color w:val="000000"/>
        </w:rPr>
        <w:t>ngày</w:t>
      </w:r>
      <w:proofErr w:type="spellEnd"/>
      <w:r>
        <w:rPr>
          <w:iCs/>
          <w:color w:val="000000"/>
        </w:rPr>
        <w:t xml:space="preserve"> 11/01/2014 </w:t>
      </w:r>
      <w:proofErr w:type="spellStart"/>
      <w:r>
        <w:rPr>
          <w:iCs/>
          <w:color w:val="000000"/>
        </w:rPr>
        <w:t>tại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thửa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đất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số</w:t>
      </w:r>
      <w:proofErr w:type="spellEnd"/>
      <w:r>
        <w:rPr>
          <w:iCs/>
          <w:color w:val="000000"/>
        </w:rPr>
        <w:t xml:space="preserve"> 93, </w:t>
      </w:r>
      <w:proofErr w:type="spellStart"/>
      <w:r>
        <w:rPr>
          <w:iCs/>
          <w:color w:val="000000"/>
        </w:rPr>
        <w:t>tờ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bản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đồ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số</w:t>
      </w:r>
      <w:proofErr w:type="spellEnd"/>
      <w:r>
        <w:rPr>
          <w:iCs/>
          <w:color w:val="000000"/>
        </w:rPr>
        <w:t xml:space="preserve"> 34, </w:t>
      </w:r>
      <w:proofErr w:type="spellStart"/>
      <w:r>
        <w:rPr>
          <w:iCs/>
          <w:color w:val="000000"/>
        </w:rPr>
        <w:t>diện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tích</w:t>
      </w:r>
      <w:proofErr w:type="spellEnd"/>
      <w:r>
        <w:rPr>
          <w:iCs/>
          <w:color w:val="000000"/>
        </w:rPr>
        <w:t xml:space="preserve"> 131,0m</w:t>
      </w:r>
      <w:r>
        <w:rPr>
          <w:iCs/>
          <w:color w:val="000000"/>
          <w:vertAlign w:val="superscript"/>
        </w:rPr>
        <w:t>2</w:t>
      </w:r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đất</w:t>
      </w:r>
      <w:proofErr w:type="spellEnd"/>
      <w:r>
        <w:rPr>
          <w:iCs/>
          <w:color w:val="000000"/>
        </w:rPr>
        <w:t xml:space="preserve"> ở, </w:t>
      </w:r>
      <w:proofErr w:type="spellStart"/>
      <w:r>
        <w:rPr>
          <w:iCs/>
          <w:color w:val="000000"/>
        </w:rPr>
        <w:t>tọa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lạc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tại</w:t>
      </w:r>
      <w:proofErr w:type="spellEnd"/>
      <w:r>
        <w:rPr>
          <w:iCs/>
          <w:color w:val="000000"/>
        </w:rPr>
        <w:t xml:space="preserve"> 115/1 Nhật </w:t>
      </w:r>
      <w:proofErr w:type="spellStart"/>
      <w:r>
        <w:rPr>
          <w:iCs/>
          <w:color w:val="000000"/>
        </w:rPr>
        <w:t>Lệ</w:t>
      </w:r>
      <w:proofErr w:type="spell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phường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Thuận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Lộc</w:t>
      </w:r>
      <w:proofErr w:type="spell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thành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phố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Huế</w:t>
      </w:r>
      <w:proofErr w:type="spellEnd"/>
      <w:r>
        <w:rPr>
          <w:iCs/>
          <w:color w:val="000000"/>
        </w:rPr>
        <w:t>.</w:t>
      </w:r>
    </w:p>
    <w:p w14:paraId="4F2A9525" w14:textId="77777777" w:rsidR="00257D20" w:rsidRDefault="00257D20" w:rsidP="00257D20">
      <w:pPr>
        <w:spacing w:before="120" w:after="120" w:line="360" w:lineRule="exact"/>
        <w:ind w:firstLine="709"/>
        <w:jc w:val="both"/>
        <w:rPr>
          <w:iCs/>
          <w:color w:val="000000"/>
        </w:rPr>
      </w:pPr>
      <w:r>
        <w:t xml:space="preserve">2.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2398/QĐ-VPĐK </w:t>
      </w:r>
      <w:proofErr w:type="spellStart"/>
      <w:r>
        <w:t>ngày</w:t>
      </w:r>
      <w:proofErr w:type="spellEnd"/>
      <w:r>
        <w:t xml:space="preserve"> 13/11/2023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rPr>
          <w:color w:val="000000"/>
          <w:spacing w:val="2"/>
        </w:rPr>
        <w:t>huỷ</w:t>
      </w:r>
      <w:proofErr w:type="spellEnd"/>
      <w:r>
        <w:rPr>
          <w:spacing w:val="2"/>
        </w:rPr>
        <w:t xml:space="preserve"> </w:t>
      </w:r>
      <w:proofErr w:type="spellStart"/>
      <w:r>
        <w:rPr>
          <w:color w:val="000000"/>
          <w:spacing w:val="2"/>
        </w:rPr>
        <w:t>Huỷ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iCs/>
          <w:color w:val="000000"/>
        </w:rPr>
        <w:t>Giấy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chứng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nhận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quyền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sử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dụng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đất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số</w:t>
      </w:r>
      <w:proofErr w:type="spellEnd"/>
      <w:r>
        <w:rPr>
          <w:iCs/>
          <w:color w:val="000000"/>
        </w:rPr>
        <w:t xml:space="preserve"> AD 925361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tại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thửa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đất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số</w:t>
      </w:r>
      <w:proofErr w:type="spellEnd"/>
      <w:r>
        <w:rPr>
          <w:color w:val="000000"/>
          <w:spacing w:val="2"/>
        </w:rPr>
        <w:t xml:space="preserve">: T.1367, </w:t>
      </w:r>
      <w:proofErr w:type="spellStart"/>
      <w:r>
        <w:rPr>
          <w:color w:val="000000"/>
          <w:spacing w:val="2"/>
        </w:rPr>
        <w:t>tờ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bản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đồ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số</w:t>
      </w:r>
      <w:proofErr w:type="spellEnd"/>
      <w:r>
        <w:rPr>
          <w:color w:val="000000"/>
          <w:spacing w:val="2"/>
        </w:rPr>
        <w:t xml:space="preserve">: 02; </w:t>
      </w:r>
      <w:proofErr w:type="spellStart"/>
      <w:r>
        <w:rPr>
          <w:color w:val="000000"/>
          <w:spacing w:val="2"/>
        </w:rPr>
        <w:t>diện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tích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đất</w:t>
      </w:r>
      <w:proofErr w:type="spellEnd"/>
      <w:r>
        <w:rPr>
          <w:color w:val="000000"/>
          <w:spacing w:val="2"/>
        </w:rPr>
        <w:t>: 100,0m</w:t>
      </w:r>
      <w:r>
        <w:rPr>
          <w:color w:val="000000"/>
          <w:spacing w:val="2"/>
          <w:vertAlign w:val="superscript"/>
        </w:rPr>
        <w:t>2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đất</w:t>
      </w:r>
      <w:proofErr w:type="spellEnd"/>
      <w:r>
        <w:rPr>
          <w:color w:val="000000"/>
          <w:spacing w:val="2"/>
        </w:rPr>
        <w:t xml:space="preserve"> ở </w:t>
      </w:r>
      <w:proofErr w:type="spellStart"/>
      <w:r>
        <w:rPr>
          <w:color w:val="000000"/>
          <w:spacing w:val="2"/>
        </w:rPr>
        <w:t>tại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đô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thị</w:t>
      </w:r>
      <w:proofErr w:type="spellEnd"/>
      <w:r>
        <w:rPr>
          <w:color w:val="000000"/>
          <w:spacing w:val="2"/>
        </w:rPr>
        <w:t xml:space="preserve">; </w:t>
      </w:r>
      <w:proofErr w:type="spellStart"/>
      <w:r>
        <w:rPr>
          <w:color w:val="000000"/>
          <w:spacing w:val="2"/>
        </w:rPr>
        <w:t>tọa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lạc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tại</w:t>
      </w:r>
      <w:proofErr w:type="spellEnd"/>
      <w:r>
        <w:rPr>
          <w:color w:val="000000"/>
          <w:spacing w:val="2"/>
        </w:rPr>
        <w:t xml:space="preserve">: </w:t>
      </w:r>
      <w:proofErr w:type="spellStart"/>
      <w:r>
        <w:rPr>
          <w:color w:val="000000"/>
          <w:spacing w:val="2"/>
        </w:rPr>
        <w:t>p</w:t>
      </w:r>
      <w:r>
        <w:rPr>
          <w:noProof/>
          <w:color w:val="000000"/>
        </w:rPr>
        <w:t>hường</w:t>
      </w:r>
      <w:proofErr w:type="spellEnd"/>
      <w:r>
        <w:rPr>
          <w:noProof/>
          <w:color w:val="000000"/>
        </w:rPr>
        <w:t xml:space="preserve"> Kim Long, thành phố Huế, tỉnh Thừa Thiên Huế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được</w:t>
      </w:r>
      <w:proofErr w:type="spellEnd"/>
      <w:r>
        <w:rPr>
          <w:color w:val="000000"/>
          <w:spacing w:val="2"/>
        </w:rPr>
        <w:t xml:space="preserve"> UBND </w:t>
      </w:r>
      <w:proofErr w:type="spellStart"/>
      <w:r>
        <w:rPr>
          <w:color w:val="000000"/>
          <w:spacing w:val="2"/>
        </w:rPr>
        <w:t>thành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phố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Huế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cấp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ngày</w:t>
      </w:r>
      <w:proofErr w:type="spellEnd"/>
      <w:r>
        <w:rPr>
          <w:color w:val="000000"/>
          <w:spacing w:val="2"/>
        </w:rPr>
        <w:t xml:space="preserve"> 18/7/2006 </w:t>
      </w:r>
      <w:proofErr w:type="spellStart"/>
      <w:r>
        <w:rPr>
          <w:color w:val="000000"/>
          <w:spacing w:val="2"/>
        </w:rPr>
        <w:t>cho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iCs/>
          <w:color w:val="000000"/>
        </w:rPr>
        <w:t>bà</w:t>
      </w:r>
      <w:proofErr w:type="spellEnd"/>
      <w:r>
        <w:rPr>
          <w:iCs/>
          <w:color w:val="000000"/>
        </w:rPr>
        <w:t xml:space="preserve"> Nguyễn Thị Kiều Trang </w:t>
      </w:r>
      <w:proofErr w:type="spellStart"/>
      <w:r>
        <w:rPr>
          <w:iCs/>
          <w:color w:val="000000"/>
        </w:rPr>
        <w:t>và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xác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nhận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chủ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sử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dụng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đất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tiếp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theo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cho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ông</w:t>
      </w:r>
      <w:proofErr w:type="spellEnd"/>
      <w:r>
        <w:rPr>
          <w:iCs/>
          <w:color w:val="000000"/>
        </w:rPr>
        <w:t xml:space="preserve"> Võ Văn Hào - </w:t>
      </w:r>
      <w:proofErr w:type="spellStart"/>
      <w:r>
        <w:rPr>
          <w:iCs/>
          <w:color w:val="000000"/>
        </w:rPr>
        <w:t>ông</w:t>
      </w:r>
      <w:proofErr w:type="spellEnd"/>
      <w:r>
        <w:rPr>
          <w:iCs/>
          <w:color w:val="000000"/>
        </w:rPr>
        <w:t xml:space="preserve"> Võ Văn </w:t>
      </w:r>
      <w:proofErr w:type="spellStart"/>
      <w:r>
        <w:rPr>
          <w:iCs/>
          <w:color w:val="000000"/>
        </w:rPr>
        <w:t>Hiệp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ngày</w:t>
      </w:r>
      <w:proofErr w:type="spellEnd"/>
      <w:r>
        <w:rPr>
          <w:iCs/>
          <w:color w:val="000000"/>
        </w:rPr>
        <w:t xml:space="preserve"> 06/12/2007.</w:t>
      </w:r>
    </w:p>
    <w:p w14:paraId="2FA88947" w14:textId="77777777" w:rsidR="00257D20" w:rsidRDefault="00257D20" w:rsidP="00257D20">
      <w:pPr>
        <w:spacing w:before="120" w:after="120" w:line="360" w:lineRule="exact"/>
        <w:ind w:firstLine="709"/>
        <w:jc w:val="both"/>
        <w:rPr>
          <w:iCs/>
          <w:color w:val="000000"/>
        </w:rPr>
      </w:pPr>
      <w:r>
        <w:t xml:space="preserve">Lý do </w:t>
      </w:r>
      <w:proofErr w:type="spellStart"/>
      <w:r>
        <w:t>hủy</w:t>
      </w:r>
      <w:proofErr w:type="spellEnd"/>
      <w:r>
        <w:t xml:space="preserve">: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>.</w:t>
      </w:r>
    </w:p>
    <w:p w14:paraId="6FA744A7" w14:textId="77777777" w:rsidR="00257D20" w:rsidRDefault="00257D20" w:rsidP="00257D20">
      <w:pPr>
        <w:spacing w:before="120" w:after="120" w:line="360" w:lineRule="exact"/>
        <w:ind w:firstLine="709"/>
        <w:jc w:val="both"/>
        <w:rPr>
          <w:color w:val="000000"/>
        </w:rPr>
      </w:pPr>
      <w:r>
        <w:rPr>
          <w:iCs/>
          <w:color w:val="000000"/>
        </w:rPr>
        <w:t xml:space="preserve">3.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2406/QĐ-VPĐK </w:t>
      </w:r>
      <w:proofErr w:type="spellStart"/>
      <w:r>
        <w:t>ngày</w:t>
      </w:r>
      <w:proofErr w:type="spellEnd"/>
      <w:r>
        <w:t xml:space="preserve"> 14/11/2023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rPr>
          <w:color w:val="000000"/>
        </w:rPr>
        <w:t>thu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zCs w:val="26"/>
        </w:rPr>
        <w:t>Giấy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chứng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nhận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quyền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sử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dụng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đất</w:t>
      </w:r>
      <w:proofErr w:type="spellEnd"/>
      <w:r>
        <w:rPr>
          <w:color w:val="000000"/>
          <w:szCs w:val="26"/>
        </w:rPr>
        <w:t xml:space="preserve">, </w:t>
      </w:r>
      <w:proofErr w:type="spellStart"/>
      <w:r>
        <w:rPr>
          <w:color w:val="000000"/>
          <w:szCs w:val="26"/>
        </w:rPr>
        <w:t>quyền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sở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hữu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nhà</w:t>
      </w:r>
      <w:proofErr w:type="spellEnd"/>
      <w:r>
        <w:rPr>
          <w:color w:val="000000"/>
          <w:szCs w:val="26"/>
        </w:rPr>
        <w:t xml:space="preserve"> ở </w:t>
      </w:r>
      <w:proofErr w:type="spellStart"/>
      <w:r>
        <w:rPr>
          <w:color w:val="000000"/>
          <w:szCs w:val="26"/>
        </w:rPr>
        <w:t>và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tài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sản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khác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gắn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liền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với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đất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số</w:t>
      </w:r>
      <w:proofErr w:type="spellEnd"/>
      <w:r>
        <w:rPr>
          <w:color w:val="000000"/>
          <w:szCs w:val="26"/>
        </w:rPr>
        <w:t xml:space="preserve"> BT 238384 do UBND </w:t>
      </w:r>
      <w:proofErr w:type="spellStart"/>
      <w:r>
        <w:rPr>
          <w:color w:val="000000"/>
          <w:szCs w:val="26"/>
        </w:rPr>
        <w:t>thành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phố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Huế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cấp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cho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ông</w:t>
      </w:r>
      <w:proofErr w:type="spellEnd"/>
      <w:r>
        <w:rPr>
          <w:color w:val="000000"/>
          <w:szCs w:val="26"/>
        </w:rPr>
        <w:t xml:space="preserve"> Lê </w:t>
      </w:r>
      <w:proofErr w:type="spellStart"/>
      <w:r>
        <w:rPr>
          <w:color w:val="000000"/>
          <w:szCs w:val="26"/>
        </w:rPr>
        <w:t>Tất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Bớt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ngày</w:t>
      </w:r>
      <w:proofErr w:type="spellEnd"/>
      <w:r>
        <w:rPr>
          <w:color w:val="000000"/>
          <w:szCs w:val="26"/>
        </w:rPr>
        <w:t xml:space="preserve"> 16/8/2014 </w:t>
      </w:r>
      <w:proofErr w:type="spellStart"/>
      <w:r>
        <w:rPr>
          <w:color w:val="000000"/>
          <w:szCs w:val="26"/>
        </w:rPr>
        <w:t>tại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thửa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đất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số</w:t>
      </w:r>
      <w:proofErr w:type="spellEnd"/>
      <w:r>
        <w:rPr>
          <w:color w:val="000000"/>
          <w:szCs w:val="26"/>
        </w:rPr>
        <w:t xml:space="preserve"> 75, </w:t>
      </w:r>
      <w:proofErr w:type="spellStart"/>
      <w:r>
        <w:rPr>
          <w:color w:val="000000"/>
          <w:szCs w:val="26"/>
        </w:rPr>
        <w:t>tờ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bản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đồ</w:t>
      </w:r>
      <w:proofErr w:type="spellEnd"/>
      <w:r>
        <w:rPr>
          <w:color w:val="000000"/>
          <w:szCs w:val="26"/>
        </w:rPr>
        <w:t xml:space="preserve"> 12, </w:t>
      </w:r>
      <w:proofErr w:type="spellStart"/>
      <w:r>
        <w:rPr>
          <w:color w:val="000000"/>
        </w:rPr>
        <w:t>diện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tích</w:t>
      </w:r>
      <w:proofErr w:type="spellEnd"/>
      <w:r>
        <w:rPr>
          <w:color w:val="000000"/>
        </w:rPr>
        <w:t xml:space="preserve"> 64,6m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ở, </w:t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: 2/189 Nguyễn </w:t>
      </w:r>
      <w:proofErr w:type="spellStart"/>
      <w:r>
        <w:rPr>
          <w:color w:val="000000"/>
        </w:rPr>
        <w:t>Lộ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Trạch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phường</w:t>
      </w:r>
      <w:proofErr w:type="spellEnd"/>
      <w:r>
        <w:rPr>
          <w:color w:val="000000"/>
        </w:rPr>
        <w:t xml:space="preserve"> Xuân </w:t>
      </w:r>
      <w:proofErr w:type="spellStart"/>
      <w:r>
        <w:rPr>
          <w:color w:val="000000"/>
        </w:rPr>
        <w:t>Phú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Huế</w:t>
      </w:r>
      <w:proofErr w:type="spellEnd"/>
      <w:r>
        <w:rPr>
          <w:color w:val="000000"/>
        </w:rPr>
        <w:t>.</w:t>
      </w:r>
    </w:p>
    <w:p w14:paraId="7F01AF07" w14:textId="77777777" w:rsidR="00257D20" w:rsidRDefault="00257D20" w:rsidP="00257D20">
      <w:pPr>
        <w:spacing w:before="120" w:after="120" w:line="360" w:lineRule="exact"/>
        <w:ind w:firstLine="709"/>
        <w:jc w:val="both"/>
        <w:rPr>
          <w:color w:val="000000"/>
        </w:rPr>
      </w:pPr>
      <w:r>
        <w:t xml:space="preserve">4.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2407/QĐ-VPĐK </w:t>
      </w:r>
      <w:proofErr w:type="spellStart"/>
      <w:r>
        <w:t>ngày</w:t>
      </w:r>
      <w:proofErr w:type="spellEnd"/>
      <w:r>
        <w:t xml:space="preserve"> 14/11/2023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rPr>
          <w:color w:val="000000"/>
        </w:rPr>
        <w:t>thu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zCs w:val="26"/>
        </w:rPr>
        <w:t>Giấy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chứng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nhận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quyền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sử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dụng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đất</w:t>
      </w:r>
      <w:proofErr w:type="spellEnd"/>
      <w:r>
        <w:rPr>
          <w:color w:val="000000"/>
          <w:szCs w:val="26"/>
        </w:rPr>
        <w:t xml:space="preserve">, </w:t>
      </w:r>
      <w:proofErr w:type="spellStart"/>
      <w:r>
        <w:rPr>
          <w:color w:val="000000"/>
          <w:szCs w:val="26"/>
        </w:rPr>
        <w:t>quyền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sở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hữu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nhà</w:t>
      </w:r>
      <w:proofErr w:type="spellEnd"/>
      <w:r>
        <w:rPr>
          <w:color w:val="000000"/>
          <w:szCs w:val="26"/>
        </w:rPr>
        <w:t xml:space="preserve"> ở </w:t>
      </w:r>
      <w:proofErr w:type="spellStart"/>
      <w:r>
        <w:rPr>
          <w:color w:val="000000"/>
          <w:szCs w:val="26"/>
        </w:rPr>
        <w:t>và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tài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sản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khác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gắn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liền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với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đất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số</w:t>
      </w:r>
      <w:proofErr w:type="spellEnd"/>
      <w:r>
        <w:rPr>
          <w:color w:val="000000"/>
          <w:szCs w:val="26"/>
        </w:rPr>
        <w:t xml:space="preserve"> BD 555838 do UBND </w:t>
      </w:r>
      <w:proofErr w:type="spellStart"/>
      <w:r>
        <w:rPr>
          <w:color w:val="000000"/>
          <w:szCs w:val="26"/>
        </w:rPr>
        <w:t>thành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phố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Huế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cấp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cho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ông</w:t>
      </w:r>
      <w:proofErr w:type="spellEnd"/>
      <w:r>
        <w:rPr>
          <w:color w:val="000000"/>
          <w:szCs w:val="26"/>
        </w:rPr>
        <w:t xml:space="preserve">, </w:t>
      </w:r>
      <w:proofErr w:type="spellStart"/>
      <w:r>
        <w:rPr>
          <w:color w:val="000000"/>
          <w:szCs w:val="26"/>
        </w:rPr>
        <w:t>bà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Trần</w:t>
      </w:r>
      <w:proofErr w:type="spellEnd"/>
      <w:r>
        <w:rPr>
          <w:color w:val="000000"/>
          <w:szCs w:val="26"/>
        </w:rPr>
        <w:t xml:space="preserve"> Xuân Đức – Trương Thị Bích </w:t>
      </w:r>
      <w:proofErr w:type="spellStart"/>
      <w:r>
        <w:rPr>
          <w:color w:val="000000"/>
          <w:szCs w:val="26"/>
        </w:rPr>
        <w:t>Thủy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ngày</w:t>
      </w:r>
      <w:proofErr w:type="spellEnd"/>
      <w:r>
        <w:rPr>
          <w:color w:val="000000"/>
          <w:szCs w:val="26"/>
        </w:rPr>
        <w:t xml:space="preserve"> 11/5/2011 </w:t>
      </w:r>
      <w:proofErr w:type="spellStart"/>
      <w:r>
        <w:rPr>
          <w:color w:val="000000"/>
          <w:szCs w:val="26"/>
        </w:rPr>
        <w:t>tại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thửa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đất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số</w:t>
      </w:r>
      <w:proofErr w:type="spellEnd"/>
      <w:r>
        <w:rPr>
          <w:color w:val="000000"/>
          <w:szCs w:val="26"/>
        </w:rPr>
        <w:t xml:space="preserve"> 62, </w:t>
      </w:r>
      <w:proofErr w:type="spellStart"/>
      <w:r>
        <w:rPr>
          <w:color w:val="000000"/>
          <w:szCs w:val="26"/>
        </w:rPr>
        <w:t>tờ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bản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đồ</w:t>
      </w:r>
      <w:proofErr w:type="spellEnd"/>
      <w:r>
        <w:rPr>
          <w:color w:val="000000"/>
          <w:szCs w:val="26"/>
        </w:rPr>
        <w:t xml:space="preserve"> 12, </w:t>
      </w:r>
      <w:proofErr w:type="spellStart"/>
      <w:r>
        <w:rPr>
          <w:color w:val="000000"/>
        </w:rPr>
        <w:t>diện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tích</w:t>
      </w:r>
      <w:proofErr w:type="spellEnd"/>
      <w:r>
        <w:rPr>
          <w:color w:val="000000"/>
        </w:rPr>
        <w:t xml:space="preserve"> 103,0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ở, </w:t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: 2/189 Nguyễn </w:t>
      </w:r>
      <w:proofErr w:type="spellStart"/>
      <w:r>
        <w:rPr>
          <w:color w:val="000000"/>
        </w:rPr>
        <w:t>Lộ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Trạch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phường</w:t>
      </w:r>
      <w:proofErr w:type="spellEnd"/>
      <w:r>
        <w:rPr>
          <w:color w:val="000000"/>
        </w:rPr>
        <w:t xml:space="preserve"> Xuân </w:t>
      </w:r>
      <w:proofErr w:type="spellStart"/>
      <w:r>
        <w:rPr>
          <w:color w:val="000000"/>
        </w:rPr>
        <w:t>Phú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Huế</w:t>
      </w:r>
      <w:proofErr w:type="spellEnd"/>
      <w:r>
        <w:rPr>
          <w:color w:val="000000"/>
        </w:rPr>
        <w:t>.</w:t>
      </w:r>
    </w:p>
    <w:p w14:paraId="7EA4A330" w14:textId="77777777" w:rsidR="00257D20" w:rsidRDefault="00257D20" w:rsidP="00257D20">
      <w:pPr>
        <w:spacing w:before="120" w:after="120" w:line="3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Lý do </w:t>
      </w:r>
      <w:proofErr w:type="spellStart"/>
      <w:r>
        <w:rPr>
          <w:color w:val="000000"/>
        </w:rPr>
        <w:t>thu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Giấy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>.</w:t>
      </w:r>
    </w:p>
    <w:p w14:paraId="0D156E30" w14:textId="77777777" w:rsidR="00257D20" w:rsidRPr="00257D20" w:rsidRDefault="00257D20" w:rsidP="00257D20">
      <w:pPr>
        <w:spacing w:line="276" w:lineRule="auto"/>
        <w:ind w:firstLine="360"/>
        <w:jc w:val="both"/>
        <w:rPr>
          <w:bCs/>
          <w:color w:val="000000"/>
          <w:spacing w:val="4"/>
        </w:rPr>
      </w:pPr>
      <w:r>
        <w:lastRenderedPageBreak/>
        <w:t xml:space="preserve">    5.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2434/QĐ-VPĐK </w:t>
      </w:r>
      <w:proofErr w:type="spellStart"/>
      <w:r>
        <w:t>ngày</w:t>
      </w:r>
      <w:proofErr w:type="spellEnd"/>
      <w:r>
        <w:t xml:space="preserve"> 21/11/2023 </w:t>
      </w:r>
      <w:proofErr w:type="spellStart"/>
      <w:r w:rsidRPr="00257D20">
        <w:t>v</w:t>
      </w:r>
      <w:r>
        <w:rPr>
          <w:color w:val="000000"/>
          <w:szCs w:val="26"/>
        </w:rPr>
        <w:t>ề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việc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huỷ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Giấy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chứng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nhận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quyền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sử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dụng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đất</w:t>
      </w:r>
      <w:proofErr w:type="spellEnd"/>
      <w:r>
        <w:rPr>
          <w:bCs/>
          <w:color w:val="000000"/>
          <w:spacing w:val="4"/>
        </w:rPr>
        <w:t xml:space="preserve">, </w:t>
      </w:r>
      <w:proofErr w:type="spellStart"/>
      <w:r>
        <w:rPr>
          <w:bCs/>
          <w:color w:val="000000"/>
          <w:spacing w:val="4"/>
        </w:rPr>
        <w:t>quyền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sở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hữu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nhà</w:t>
      </w:r>
      <w:proofErr w:type="spellEnd"/>
      <w:r>
        <w:rPr>
          <w:bCs/>
          <w:color w:val="000000"/>
          <w:spacing w:val="4"/>
        </w:rPr>
        <w:t xml:space="preserve"> ở </w:t>
      </w:r>
      <w:proofErr w:type="spellStart"/>
      <w:r>
        <w:rPr>
          <w:bCs/>
          <w:color w:val="000000"/>
          <w:spacing w:val="4"/>
        </w:rPr>
        <w:t>và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tài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sản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khác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gắn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liền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với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đất</w:t>
      </w:r>
      <w:proofErr w:type="spellEnd"/>
      <w:r>
        <w:rPr>
          <w:bCs/>
          <w:color w:val="000000"/>
          <w:spacing w:val="4"/>
        </w:rPr>
        <w:t xml:space="preserve"> </w:t>
      </w:r>
      <w:r>
        <w:rPr>
          <w:lang w:val="af-ZA"/>
        </w:rPr>
        <w:t xml:space="preserve">có </w:t>
      </w:r>
      <w:proofErr w:type="spellStart"/>
      <w:r>
        <w:rPr>
          <w:bCs/>
          <w:spacing w:val="4"/>
        </w:rPr>
        <w:t>số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vào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sổ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cấp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giấy</w:t>
      </w:r>
      <w:proofErr w:type="spellEnd"/>
      <w:r>
        <w:rPr>
          <w:bCs/>
          <w:spacing w:val="4"/>
        </w:rPr>
        <w:t>: 00808QSDĐ/</w:t>
      </w:r>
      <w:proofErr w:type="spellStart"/>
      <w:r>
        <w:rPr>
          <w:bCs/>
          <w:spacing w:val="4"/>
        </w:rPr>
        <w:t>Qlợi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tại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thửa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đất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số</w:t>
      </w:r>
      <w:proofErr w:type="spellEnd"/>
      <w:r>
        <w:rPr>
          <w:bCs/>
          <w:color w:val="000000"/>
          <w:spacing w:val="4"/>
        </w:rPr>
        <w:t xml:space="preserve">: </w:t>
      </w:r>
      <w:r>
        <w:rPr>
          <w:lang w:val="af-ZA"/>
        </w:rPr>
        <w:t>388</w:t>
      </w:r>
      <w:r>
        <w:rPr>
          <w:bCs/>
          <w:color w:val="000000"/>
          <w:spacing w:val="4"/>
        </w:rPr>
        <w:t xml:space="preserve">, </w:t>
      </w:r>
      <w:proofErr w:type="spellStart"/>
      <w:r>
        <w:rPr>
          <w:bCs/>
          <w:color w:val="000000"/>
          <w:spacing w:val="4"/>
        </w:rPr>
        <w:t>tờ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bản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đồ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số</w:t>
      </w:r>
      <w:proofErr w:type="spellEnd"/>
      <w:r>
        <w:rPr>
          <w:bCs/>
          <w:color w:val="000000"/>
          <w:spacing w:val="4"/>
        </w:rPr>
        <w:t xml:space="preserve">: 02, </w:t>
      </w:r>
      <w:proofErr w:type="spellStart"/>
      <w:r>
        <w:rPr>
          <w:bCs/>
          <w:color w:val="000000"/>
          <w:spacing w:val="4"/>
        </w:rPr>
        <w:t>diện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tích</w:t>
      </w:r>
      <w:proofErr w:type="spellEnd"/>
      <w:r>
        <w:rPr>
          <w:bCs/>
          <w:color w:val="000000"/>
          <w:spacing w:val="4"/>
        </w:rPr>
        <w:t>: 545,0 m</w:t>
      </w:r>
      <w:r>
        <w:rPr>
          <w:bCs/>
          <w:color w:val="000000"/>
          <w:spacing w:val="4"/>
          <w:vertAlign w:val="superscript"/>
        </w:rPr>
        <w:t>2</w:t>
      </w:r>
      <w:r>
        <w:rPr>
          <w:bCs/>
          <w:color w:val="000000"/>
          <w:spacing w:val="4"/>
        </w:rPr>
        <w:t xml:space="preserve"> (</w:t>
      </w:r>
      <w:r>
        <w:rPr>
          <w:lang w:val="af-ZA"/>
        </w:rPr>
        <w:t>đất ở và đất vườn</w:t>
      </w:r>
      <w:r>
        <w:rPr>
          <w:bCs/>
          <w:color w:val="000000"/>
          <w:spacing w:val="4"/>
        </w:rPr>
        <w:t xml:space="preserve">); </w:t>
      </w:r>
      <w:proofErr w:type="spellStart"/>
      <w:r>
        <w:rPr>
          <w:bCs/>
          <w:color w:val="000000"/>
          <w:spacing w:val="4"/>
        </w:rPr>
        <w:t>tọa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lạc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tại</w:t>
      </w:r>
      <w:proofErr w:type="spellEnd"/>
      <w:r>
        <w:rPr>
          <w:bCs/>
          <w:color w:val="000000"/>
          <w:spacing w:val="4"/>
        </w:rPr>
        <w:t xml:space="preserve">: </w:t>
      </w:r>
      <w:r>
        <w:rPr>
          <w:lang w:val="af-ZA"/>
        </w:rPr>
        <w:t>xã Quảng Lợi</w:t>
      </w:r>
      <w:r>
        <w:rPr>
          <w:bCs/>
          <w:lang w:val="af-ZA"/>
        </w:rPr>
        <w:t xml:space="preserve">, </w:t>
      </w:r>
      <w:r>
        <w:rPr>
          <w:lang w:val="af-ZA"/>
        </w:rPr>
        <w:t>huyện Quảng Điền, tỉnh Thừa Thiên Huế</w:t>
      </w:r>
      <w:r>
        <w:rPr>
          <w:bCs/>
          <w:color w:val="000000"/>
          <w:spacing w:val="4"/>
          <w:lang w:val="af-ZA"/>
        </w:rPr>
        <w:t xml:space="preserve"> </w:t>
      </w:r>
      <w:proofErr w:type="spellStart"/>
      <w:r>
        <w:rPr>
          <w:bCs/>
          <w:color w:val="000000"/>
          <w:spacing w:val="4"/>
        </w:rPr>
        <w:t>do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Ủy</w:t>
      </w:r>
      <w:proofErr w:type="spellEnd"/>
      <w:r>
        <w:rPr>
          <w:bCs/>
          <w:color w:val="000000"/>
          <w:spacing w:val="4"/>
        </w:rPr>
        <w:t xml:space="preserve"> ban </w:t>
      </w:r>
      <w:proofErr w:type="spellStart"/>
      <w:r>
        <w:rPr>
          <w:bCs/>
          <w:color w:val="000000"/>
          <w:spacing w:val="4"/>
        </w:rPr>
        <w:t>nhân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dân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huyện</w:t>
      </w:r>
      <w:proofErr w:type="spellEnd"/>
      <w:r>
        <w:rPr>
          <w:bCs/>
          <w:color w:val="000000"/>
          <w:spacing w:val="4"/>
        </w:rPr>
        <w:t xml:space="preserve"> Quảng </w:t>
      </w:r>
      <w:proofErr w:type="spellStart"/>
      <w:r>
        <w:rPr>
          <w:bCs/>
          <w:color w:val="000000"/>
          <w:spacing w:val="4"/>
        </w:rPr>
        <w:t>Điền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cấp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cho</w:t>
      </w:r>
      <w:proofErr w:type="spellEnd"/>
      <w:r>
        <w:rPr>
          <w:bCs/>
          <w:color w:val="000000"/>
          <w:spacing w:val="4"/>
        </w:rPr>
        <w:t xml:space="preserve"> </w:t>
      </w:r>
      <w:r>
        <w:rPr>
          <w:lang w:val="af-ZA"/>
        </w:rPr>
        <w:t>ông, bà: Nguyễn Phước - Hồ Thị Thanh</w:t>
      </w:r>
      <w:r>
        <w:rPr>
          <w:bCs/>
          <w:color w:val="000000"/>
          <w:spacing w:val="4"/>
        </w:rPr>
        <w:t>.</w:t>
      </w:r>
    </w:p>
    <w:p w14:paraId="0A30E3C2" w14:textId="77777777" w:rsidR="00257D20" w:rsidRPr="00257D20" w:rsidRDefault="00257D20" w:rsidP="00257D20">
      <w:pPr>
        <w:pStyle w:val="BodyTextIndent2"/>
        <w:spacing w:before="120" w:line="276" w:lineRule="auto"/>
        <w:ind w:firstLine="601"/>
        <w:rPr>
          <w:color w:val="000000"/>
          <w:lang w:val="en-US"/>
        </w:rPr>
      </w:pPr>
      <w:r>
        <w:rPr>
          <w:color w:val="000000"/>
        </w:rPr>
        <w:t xml:space="preserve">Lý do </w:t>
      </w:r>
      <w:proofErr w:type="spellStart"/>
      <w:r>
        <w:rPr>
          <w:color w:val="000000"/>
        </w:rPr>
        <w:t>huỷ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Giấy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hữu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 xml:space="preserve"> ở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mất</w:t>
      </w:r>
      <w:proofErr w:type="spellEnd"/>
      <w:r>
        <w:rPr>
          <w:color w:val="000000"/>
        </w:rPr>
        <w:t xml:space="preserve">. </w:t>
      </w:r>
    </w:p>
    <w:p w14:paraId="109E456C" w14:textId="77777777" w:rsidR="00015643" w:rsidRPr="005150E5" w:rsidRDefault="00651032" w:rsidP="003C6A99">
      <w:pPr>
        <w:spacing w:before="120" w:after="120" w:line="276" w:lineRule="auto"/>
        <w:ind w:firstLine="539"/>
        <w:jc w:val="both"/>
      </w:pPr>
      <w:proofErr w:type="spellStart"/>
      <w:r w:rsidRPr="00630EB5">
        <w:t>Nhằm</w:t>
      </w:r>
      <w:proofErr w:type="spellEnd"/>
      <w:r w:rsidRPr="00630EB5">
        <w:t xml:space="preserve"> </w:t>
      </w:r>
      <w:proofErr w:type="spellStart"/>
      <w:r w:rsidRPr="00630EB5">
        <w:t>ngăn</w:t>
      </w:r>
      <w:proofErr w:type="spellEnd"/>
      <w:r w:rsidRPr="00630EB5">
        <w:t xml:space="preserve"> </w:t>
      </w:r>
      <w:proofErr w:type="spellStart"/>
      <w:r w:rsidRPr="00630EB5">
        <w:t>chặn</w:t>
      </w:r>
      <w:proofErr w:type="spellEnd"/>
      <w:r w:rsidRPr="00630EB5">
        <w:t xml:space="preserve"> </w:t>
      </w:r>
      <w:proofErr w:type="spellStart"/>
      <w:r w:rsidRPr="00630EB5">
        <w:t>việc</w:t>
      </w:r>
      <w:proofErr w:type="spellEnd"/>
      <w:r w:rsidRPr="00630EB5">
        <w:t xml:space="preserve"> </w:t>
      </w:r>
      <w:proofErr w:type="spellStart"/>
      <w:r w:rsidRPr="00630EB5">
        <w:t>sử</w:t>
      </w:r>
      <w:proofErr w:type="spellEnd"/>
      <w:r w:rsidRPr="00630EB5">
        <w:t xml:space="preserve"> </w:t>
      </w:r>
      <w:proofErr w:type="spellStart"/>
      <w:r w:rsidRPr="00630EB5">
        <w:t>dụng</w:t>
      </w:r>
      <w:proofErr w:type="spellEnd"/>
      <w:r w:rsidRPr="00630EB5">
        <w:t xml:space="preserve"> </w:t>
      </w:r>
      <w:proofErr w:type="spellStart"/>
      <w:r w:rsidRPr="00630EB5">
        <w:t>Giấy</w:t>
      </w:r>
      <w:proofErr w:type="spellEnd"/>
      <w:r w:rsidRPr="00630EB5">
        <w:t xml:space="preserve"> </w:t>
      </w:r>
      <w:proofErr w:type="spellStart"/>
      <w:r w:rsidRPr="00630EB5">
        <w:t>chứng</w:t>
      </w:r>
      <w:proofErr w:type="spellEnd"/>
      <w:r w:rsidRPr="00630EB5">
        <w:t xml:space="preserve"> </w:t>
      </w:r>
      <w:proofErr w:type="spellStart"/>
      <w:r w:rsidRPr="00630EB5">
        <w:t>nhận</w:t>
      </w:r>
      <w:proofErr w:type="spellEnd"/>
      <w:r w:rsidRPr="00630EB5">
        <w:t xml:space="preserve"> </w:t>
      </w:r>
      <w:proofErr w:type="spellStart"/>
      <w:r w:rsidRPr="00630EB5">
        <w:t>quyền</w:t>
      </w:r>
      <w:proofErr w:type="spellEnd"/>
      <w:r w:rsidRPr="00630EB5">
        <w:t xml:space="preserve"> </w:t>
      </w:r>
      <w:proofErr w:type="spellStart"/>
      <w:r w:rsidRPr="00630EB5">
        <w:t>sử</w:t>
      </w:r>
      <w:proofErr w:type="spellEnd"/>
      <w:r w:rsidRPr="00630EB5">
        <w:t xml:space="preserve"> </w:t>
      </w:r>
      <w:proofErr w:type="spellStart"/>
      <w:r w:rsidRPr="00630EB5">
        <w:t>dụng</w:t>
      </w:r>
      <w:proofErr w:type="spellEnd"/>
      <w:r w:rsidRPr="00630EB5">
        <w:t xml:space="preserve"> </w:t>
      </w:r>
      <w:proofErr w:type="spellStart"/>
      <w:r w:rsidRPr="00630EB5">
        <w:t>đất</w:t>
      </w:r>
      <w:proofErr w:type="spellEnd"/>
      <w:r w:rsidR="00517907" w:rsidRPr="00630EB5">
        <w:t xml:space="preserve"> </w:t>
      </w:r>
      <w:proofErr w:type="spellStart"/>
      <w:r w:rsidRPr="00630EB5">
        <w:t>đã</w:t>
      </w:r>
      <w:proofErr w:type="spellEnd"/>
      <w:r w:rsidRPr="00630EB5">
        <w:t xml:space="preserve"> </w:t>
      </w:r>
      <w:proofErr w:type="spellStart"/>
      <w:r w:rsidRPr="00630EB5">
        <w:t>bị</w:t>
      </w:r>
      <w:proofErr w:type="spellEnd"/>
      <w:r w:rsidRPr="00630EB5">
        <w:t xml:space="preserve"> </w:t>
      </w:r>
      <w:proofErr w:type="spellStart"/>
      <w:r w:rsidR="003B7AC0">
        <w:t>h</w:t>
      </w:r>
      <w:r w:rsidR="003B7AC0" w:rsidRPr="003B7AC0">
        <w:t>ủy</w:t>
      </w:r>
      <w:proofErr w:type="spellEnd"/>
      <w:r w:rsidRPr="00630EB5">
        <w:t xml:space="preserve">, </w:t>
      </w:r>
      <w:proofErr w:type="spellStart"/>
      <w:r w:rsidRPr="00630EB5">
        <w:t>Phòng</w:t>
      </w:r>
      <w:proofErr w:type="spellEnd"/>
      <w:r w:rsidRPr="00630EB5">
        <w:t xml:space="preserve"> </w:t>
      </w:r>
      <w:proofErr w:type="spellStart"/>
      <w:r w:rsidRPr="00630EB5">
        <w:t>Tư</w:t>
      </w:r>
      <w:proofErr w:type="spellEnd"/>
      <w:r w:rsidRPr="00630EB5">
        <w:t xml:space="preserve"> </w:t>
      </w:r>
      <w:proofErr w:type="spellStart"/>
      <w:r w:rsidRPr="00630EB5">
        <w:t>pháp</w:t>
      </w:r>
      <w:proofErr w:type="spellEnd"/>
      <w:r w:rsidR="00416890" w:rsidRPr="00630EB5">
        <w:t xml:space="preserve"> </w:t>
      </w:r>
      <w:proofErr w:type="spellStart"/>
      <w:r w:rsidR="00416890" w:rsidRPr="00630EB5">
        <w:t>huyện</w:t>
      </w:r>
      <w:proofErr w:type="spellEnd"/>
      <w:r w:rsidRPr="00630EB5">
        <w:t xml:space="preserve"> </w:t>
      </w:r>
      <w:proofErr w:type="spellStart"/>
      <w:r w:rsidRPr="00630EB5">
        <w:t>đề</w:t>
      </w:r>
      <w:proofErr w:type="spellEnd"/>
      <w:r w:rsidRPr="00630EB5">
        <w:t xml:space="preserve"> </w:t>
      </w:r>
      <w:proofErr w:type="spellStart"/>
      <w:r w:rsidRPr="00630EB5">
        <w:t>nghị</w:t>
      </w:r>
      <w:proofErr w:type="spellEnd"/>
      <w:r w:rsidRPr="00630EB5">
        <w:t>:</w:t>
      </w:r>
    </w:p>
    <w:p w14:paraId="22D9FFB3" w14:textId="77777777" w:rsidR="00651032" w:rsidRPr="00630EB5" w:rsidRDefault="00651032" w:rsidP="003C6A99">
      <w:pPr>
        <w:pStyle w:val="Normal14pt"/>
        <w:spacing w:before="60" w:line="276" w:lineRule="auto"/>
        <w:ind w:right="39" w:firstLine="539"/>
        <w:jc w:val="both"/>
        <w:rPr>
          <w:b w:val="0"/>
          <w:bCs/>
          <w:sz w:val="28"/>
          <w:szCs w:val="28"/>
        </w:rPr>
      </w:pPr>
      <w:proofErr w:type="spellStart"/>
      <w:r w:rsidRPr="00630EB5">
        <w:rPr>
          <w:b w:val="0"/>
          <w:sz w:val="28"/>
          <w:szCs w:val="28"/>
        </w:rPr>
        <w:t>Ủy</w:t>
      </w:r>
      <w:proofErr w:type="spellEnd"/>
      <w:r w:rsidRPr="00630EB5">
        <w:rPr>
          <w:b w:val="0"/>
          <w:sz w:val="28"/>
          <w:szCs w:val="28"/>
        </w:rPr>
        <w:t xml:space="preserve"> ban </w:t>
      </w:r>
      <w:proofErr w:type="spellStart"/>
      <w:r w:rsidRPr="00630EB5">
        <w:rPr>
          <w:b w:val="0"/>
          <w:sz w:val="28"/>
          <w:szCs w:val="28"/>
        </w:rPr>
        <w:t>nhân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dân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các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xã</w:t>
      </w:r>
      <w:proofErr w:type="spellEnd"/>
      <w:r w:rsidRPr="00630EB5">
        <w:rPr>
          <w:b w:val="0"/>
          <w:sz w:val="28"/>
          <w:szCs w:val="28"/>
        </w:rPr>
        <w:t xml:space="preserve">, </w:t>
      </w:r>
      <w:proofErr w:type="spellStart"/>
      <w:r w:rsidRPr="00630EB5">
        <w:rPr>
          <w:b w:val="0"/>
          <w:sz w:val="28"/>
          <w:szCs w:val="28"/>
        </w:rPr>
        <w:t>thị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trấn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chỉ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đạo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công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chức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Tư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pháp</w:t>
      </w:r>
      <w:proofErr w:type="spellEnd"/>
      <w:r w:rsidRPr="00630EB5">
        <w:rPr>
          <w:b w:val="0"/>
          <w:sz w:val="28"/>
          <w:szCs w:val="28"/>
        </w:rPr>
        <w:t xml:space="preserve">- </w:t>
      </w:r>
      <w:proofErr w:type="spellStart"/>
      <w:r w:rsidRPr="00630EB5">
        <w:rPr>
          <w:b w:val="0"/>
          <w:sz w:val="28"/>
          <w:szCs w:val="28"/>
        </w:rPr>
        <w:t>hộ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tịch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không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thực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hiện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việc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chứng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thực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liên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quan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đến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Giấy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chứ</w:t>
      </w:r>
      <w:r w:rsidR="001F1663">
        <w:rPr>
          <w:b w:val="0"/>
          <w:sz w:val="28"/>
          <w:szCs w:val="28"/>
        </w:rPr>
        <w:t>ng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nhận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quyền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sử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dụng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đất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đã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bị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3B7AC0">
        <w:rPr>
          <w:b w:val="0"/>
          <w:sz w:val="28"/>
          <w:szCs w:val="28"/>
        </w:rPr>
        <w:t>h</w:t>
      </w:r>
      <w:r w:rsidR="003B7AC0" w:rsidRPr="003B7AC0">
        <w:rPr>
          <w:b w:val="0"/>
          <w:sz w:val="28"/>
          <w:szCs w:val="28"/>
        </w:rPr>
        <w:t>ủy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nêu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trên</w:t>
      </w:r>
      <w:proofErr w:type="spellEnd"/>
      <w:r w:rsidRPr="00630EB5">
        <w:rPr>
          <w:b w:val="0"/>
          <w:sz w:val="28"/>
          <w:szCs w:val="28"/>
        </w:rPr>
        <w:t>.</w:t>
      </w:r>
      <w:r w:rsidRPr="00630EB5">
        <w:rPr>
          <w:b w:val="0"/>
          <w:sz w:val="28"/>
          <w:szCs w:val="28"/>
          <w:lang w:val="vi-VN"/>
        </w:rPr>
        <w:t xml:space="preserve"> </w:t>
      </w:r>
    </w:p>
    <w:p w14:paraId="20334A19" w14:textId="77777777" w:rsidR="00651032" w:rsidRDefault="00651032" w:rsidP="003C6A99">
      <w:pPr>
        <w:spacing w:before="80" w:line="276" w:lineRule="auto"/>
        <w:ind w:firstLine="539"/>
        <w:jc w:val="both"/>
      </w:pPr>
      <w:proofErr w:type="spellStart"/>
      <w:r>
        <w:t>Nếu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UBND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Tài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./.</w:t>
      </w:r>
    </w:p>
    <w:p w14:paraId="6AAE7347" w14:textId="77777777" w:rsidR="00657FA4" w:rsidRPr="00657FA4" w:rsidRDefault="00657FA4" w:rsidP="00657FA4">
      <w:pPr>
        <w:spacing w:before="80"/>
        <w:ind w:firstLine="539"/>
        <w:jc w:val="both"/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925"/>
        <w:gridCol w:w="4255"/>
      </w:tblGrid>
      <w:tr w:rsidR="00651032" w14:paraId="0CD07328" w14:textId="77777777" w:rsidTr="0024489B">
        <w:tc>
          <w:tcPr>
            <w:tcW w:w="4925" w:type="dxa"/>
          </w:tcPr>
          <w:p w14:paraId="41894E99" w14:textId="77777777" w:rsidR="00651032" w:rsidRDefault="00651032">
            <w:pPr>
              <w:spacing w:line="276" w:lineRule="auto"/>
              <w:jc w:val="both"/>
              <w:outlineLvl w:val="0"/>
              <w:rPr>
                <w:b/>
                <w:sz w:val="24"/>
              </w:rPr>
            </w:pPr>
            <w:r>
              <w:rPr>
                <w:b/>
                <w:i/>
                <w:sz w:val="24"/>
                <w:lang w:val="vi-VN"/>
              </w:rPr>
              <w:t xml:space="preserve">Nơi nhận: </w:t>
            </w:r>
            <w:r>
              <w:rPr>
                <w:b/>
                <w:i/>
                <w:lang w:val="vi-VN"/>
              </w:rPr>
              <w:t xml:space="preserve">                                                           </w:t>
            </w:r>
            <w:r>
              <w:rPr>
                <w:b/>
                <w:i/>
              </w:rPr>
              <w:t xml:space="preserve">   </w:t>
            </w:r>
            <w:r>
              <w:rPr>
                <w:b/>
                <w:i/>
                <w:lang w:val="vi-VN"/>
              </w:rPr>
              <w:t xml:space="preserve">  </w:t>
            </w:r>
          </w:p>
          <w:p w14:paraId="4B991B53" w14:textId="77777777" w:rsidR="00651032" w:rsidRDefault="00651032">
            <w:pPr>
              <w:tabs>
                <w:tab w:val="left" w:pos="718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Như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4BBA0D87" w14:textId="77777777" w:rsidR="00651032" w:rsidRDefault="0065103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Lưu: VT.                                                                                                                                    </w:t>
            </w:r>
          </w:p>
          <w:p w14:paraId="3BA5CDBC" w14:textId="77777777" w:rsidR="00651032" w:rsidRDefault="00651032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14:paraId="62D26908" w14:textId="77777777" w:rsidR="00651032" w:rsidRDefault="00FA151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651032">
              <w:rPr>
                <w:b/>
                <w:sz w:val="28"/>
                <w:szCs w:val="28"/>
              </w:rPr>
              <w:t>TRƯỞNG PHÒNG</w:t>
            </w:r>
          </w:p>
          <w:p w14:paraId="3D14398A" w14:textId="77777777" w:rsidR="00651032" w:rsidRDefault="00FA151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</w:t>
            </w:r>
            <w:r w:rsidRPr="00B663C8">
              <w:rPr>
                <w:b/>
                <w:sz w:val="28"/>
                <w:szCs w:val="28"/>
              </w:rPr>
              <w:t>Ó</w:t>
            </w:r>
            <w:r>
              <w:rPr>
                <w:b/>
                <w:sz w:val="28"/>
                <w:szCs w:val="28"/>
              </w:rPr>
              <w:t xml:space="preserve"> TRƯỞNG PHÒNG</w:t>
            </w:r>
          </w:p>
          <w:p w14:paraId="4BF0309C" w14:textId="77777777" w:rsidR="009430DE" w:rsidRDefault="009430D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14:paraId="5885A377" w14:textId="77777777" w:rsidR="000C3FBE" w:rsidRDefault="000C3FBE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19DD016C" w14:textId="77777777" w:rsidR="00AA0717" w:rsidRDefault="00AA0717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4E8C4302" w14:textId="77777777" w:rsidR="00FA1512" w:rsidRDefault="00FA1512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75F37519" w14:textId="77777777" w:rsidR="00E030B6" w:rsidRDefault="00E030B6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17E023F7" w14:textId="77777777" w:rsidR="00651032" w:rsidRDefault="00651032" w:rsidP="00B663C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Phan </w:t>
            </w:r>
            <w:r w:rsidR="00B663C8">
              <w:rPr>
                <w:b/>
                <w:sz w:val="28"/>
                <w:szCs w:val="28"/>
              </w:rPr>
              <w:t>Th</w:t>
            </w:r>
            <w:r w:rsidR="00B663C8" w:rsidRPr="00B663C8">
              <w:rPr>
                <w:b/>
                <w:sz w:val="28"/>
                <w:szCs w:val="28"/>
              </w:rPr>
              <w:t>ị</w:t>
            </w:r>
            <w:r w:rsidR="00B663C8">
              <w:rPr>
                <w:b/>
                <w:sz w:val="28"/>
                <w:szCs w:val="28"/>
              </w:rPr>
              <w:t xml:space="preserve"> Minh Nguy</w:t>
            </w:r>
            <w:r w:rsidR="00B663C8" w:rsidRPr="00B663C8">
              <w:rPr>
                <w:b/>
                <w:sz w:val="28"/>
                <w:szCs w:val="28"/>
              </w:rPr>
              <w:t>ễ</w:t>
            </w:r>
            <w:r w:rsidR="00B663C8">
              <w:rPr>
                <w:b/>
                <w:sz w:val="28"/>
                <w:szCs w:val="28"/>
              </w:rPr>
              <w:t>n</w:t>
            </w:r>
          </w:p>
        </w:tc>
      </w:tr>
    </w:tbl>
    <w:p w14:paraId="33DE7064" w14:textId="77777777" w:rsidR="006B1446" w:rsidRDefault="006B1446"/>
    <w:sectPr w:rsidR="006B1446" w:rsidSect="006D2521">
      <w:headerReference w:type="default" r:id="rId6"/>
      <w:pgSz w:w="11909" w:h="16834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FBDC" w14:textId="77777777" w:rsidR="008E50B2" w:rsidRDefault="008E50B2" w:rsidP="006F318D">
      <w:r>
        <w:separator/>
      </w:r>
    </w:p>
  </w:endnote>
  <w:endnote w:type="continuationSeparator" w:id="0">
    <w:p w14:paraId="68E936FF" w14:textId="77777777" w:rsidR="008E50B2" w:rsidRDefault="008E50B2" w:rsidP="006F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D8AB" w14:textId="77777777" w:rsidR="008E50B2" w:rsidRDefault="008E50B2" w:rsidP="006F318D">
      <w:r>
        <w:separator/>
      </w:r>
    </w:p>
  </w:footnote>
  <w:footnote w:type="continuationSeparator" w:id="0">
    <w:p w14:paraId="7E28D66B" w14:textId="77777777" w:rsidR="008E50B2" w:rsidRDefault="008E50B2" w:rsidP="006F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4636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A0F613" w14:textId="77777777" w:rsidR="006F318D" w:rsidRDefault="006F318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D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D243A" w14:textId="77777777" w:rsidR="006F318D" w:rsidRDefault="006F3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32"/>
    <w:rsid w:val="000032BB"/>
    <w:rsid w:val="00010F4B"/>
    <w:rsid w:val="000129F0"/>
    <w:rsid w:val="00013177"/>
    <w:rsid w:val="00013E8D"/>
    <w:rsid w:val="00014634"/>
    <w:rsid w:val="00015643"/>
    <w:rsid w:val="00020E2B"/>
    <w:rsid w:val="0003255E"/>
    <w:rsid w:val="0003362F"/>
    <w:rsid w:val="00034556"/>
    <w:rsid w:val="00034DA1"/>
    <w:rsid w:val="00045A07"/>
    <w:rsid w:val="00062615"/>
    <w:rsid w:val="00067877"/>
    <w:rsid w:val="000700ED"/>
    <w:rsid w:val="000743A8"/>
    <w:rsid w:val="00076058"/>
    <w:rsid w:val="00085B18"/>
    <w:rsid w:val="0008668F"/>
    <w:rsid w:val="000900BF"/>
    <w:rsid w:val="000A0CE9"/>
    <w:rsid w:val="000A366B"/>
    <w:rsid w:val="000A6FEF"/>
    <w:rsid w:val="000A7DFF"/>
    <w:rsid w:val="000B7E6F"/>
    <w:rsid w:val="000C0887"/>
    <w:rsid w:val="000C2DA1"/>
    <w:rsid w:val="000C3FBE"/>
    <w:rsid w:val="000C6180"/>
    <w:rsid w:val="000D45F2"/>
    <w:rsid w:val="000D6C22"/>
    <w:rsid w:val="000D7742"/>
    <w:rsid w:val="000E0841"/>
    <w:rsid w:val="000E136A"/>
    <w:rsid w:val="000E4684"/>
    <w:rsid w:val="000E7115"/>
    <w:rsid w:val="000F0152"/>
    <w:rsid w:val="000F12F1"/>
    <w:rsid w:val="001016DF"/>
    <w:rsid w:val="00102C40"/>
    <w:rsid w:val="00113E6D"/>
    <w:rsid w:val="0012213C"/>
    <w:rsid w:val="00125E3B"/>
    <w:rsid w:val="00126445"/>
    <w:rsid w:val="00132768"/>
    <w:rsid w:val="00136070"/>
    <w:rsid w:val="001454C4"/>
    <w:rsid w:val="0017247A"/>
    <w:rsid w:val="00175445"/>
    <w:rsid w:val="00177562"/>
    <w:rsid w:val="00180DC3"/>
    <w:rsid w:val="0019524E"/>
    <w:rsid w:val="001A5405"/>
    <w:rsid w:val="001B420B"/>
    <w:rsid w:val="001C3650"/>
    <w:rsid w:val="001C472C"/>
    <w:rsid w:val="001C4A8A"/>
    <w:rsid w:val="001D09A8"/>
    <w:rsid w:val="001D26BE"/>
    <w:rsid w:val="001E23E9"/>
    <w:rsid w:val="001E74A0"/>
    <w:rsid w:val="001F1663"/>
    <w:rsid w:val="001F1C07"/>
    <w:rsid w:val="001F281B"/>
    <w:rsid w:val="002001F9"/>
    <w:rsid w:val="00206272"/>
    <w:rsid w:val="0022110D"/>
    <w:rsid w:val="0022275E"/>
    <w:rsid w:val="0023127C"/>
    <w:rsid w:val="0023596B"/>
    <w:rsid w:val="002375EE"/>
    <w:rsid w:val="00237829"/>
    <w:rsid w:val="00240722"/>
    <w:rsid w:val="0024489B"/>
    <w:rsid w:val="00257D20"/>
    <w:rsid w:val="002652F8"/>
    <w:rsid w:val="0026574C"/>
    <w:rsid w:val="00265766"/>
    <w:rsid w:val="002702BD"/>
    <w:rsid w:val="002729A8"/>
    <w:rsid w:val="00275740"/>
    <w:rsid w:val="00276052"/>
    <w:rsid w:val="00276D9D"/>
    <w:rsid w:val="00276E4D"/>
    <w:rsid w:val="00281948"/>
    <w:rsid w:val="00282503"/>
    <w:rsid w:val="00286131"/>
    <w:rsid w:val="0029333F"/>
    <w:rsid w:val="002A1907"/>
    <w:rsid w:val="002A5531"/>
    <w:rsid w:val="002A7108"/>
    <w:rsid w:val="002B5C7A"/>
    <w:rsid w:val="002E552B"/>
    <w:rsid w:val="002F02C9"/>
    <w:rsid w:val="002F3513"/>
    <w:rsid w:val="00305FA8"/>
    <w:rsid w:val="00307DEB"/>
    <w:rsid w:val="0031241F"/>
    <w:rsid w:val="0032032D"/>
    <w:rsid w:val="003215B6"/>
    <w:rsid w:val="00327B03"/>
    <w:rsid w:val="003304DF"/>
    <w:rsid w:val="00353050"/>
    <w:rsid w:val="003645D2"/>
    <w:rsid w:val="003734F5"/>
    <w:rsid w:val="00376230"/>
    <w:rsid w:val="003A14DF"/>
    <w:rsid w:val="003A3166"/>
    <w:rsid w:val="003A3228"/>
    <w:rsid w:val="003B017E"/>
    <w:rsid w:val="003B2FB1"/>
    <w:rsid w:val="003B7AC0"/>
    <w:rsid w:val="003C6A99"/>
    <w:rsid w:val="003D4B0D"/>
    <w:rsid w:val="003F2595"/>
    <w:rsid w:val="003F286C"/>
    <w:rsid w:val="003F3C46"/>
    <w:rsid w:val="003F3E37"/>
    <w:rsid w:val="003F65BE"/>
    <w:rsid w:val="00402A58"/>
    <w:rsid w:val="00404412"/>
    <w:rsid w:val="004060F0"/>
    <w:rsid w:val="00413718"/>
    <w:rsid w:val="00416890"/>
    <w:rsid w:val="00416A57"/>
    <w:rsid w:val="00421B11"/>
    <w:rsid w:val="00425734"/>
    <w:rsid w:val="00443894"/>
    <w:rsid w:val="0045067F"/>
    <w:rsid w:val="00451058"/>
    <w:rsid w:val="00451A4B"/>
    <w:rsid w:val="00457584"/>
    <w:rsid w:val="00461018"/>
    <w:rsid w:val="0046196A"/>
    <w:rsid w:val="00465595"/>
    <w:rsid w:val="00471233"/>
    <w:rsid w:val="00475DC4"/>
    <w:rsid w:val="0047676D"/>
    <w:rsid w:val="00481002"/>
    <w:rsid w:val="00482070"/>
    <w:rsid w:val="004823F9"/>
    <w:rsid w:val="004867D9"/>
    <w:rsid w:val="004925AB"/>
    <w:rsid w:val="004A0180"/>
    <w:rsid w:val="004B59D8"/>
    <w:rsid w:val="004B7DD8"/>
    <w:rsid w:val="004C7C36"/>
    <w:rsid w:val="004D0743"/>
    <w:rsid w:val="004D0F48"/>
    <w:rsid w:val="004E0F52"/>
    <w:rsid w:val="004F6147"/>
    <w:rsid w:val="005021F1"/>
    <w:rsid w:val="00512EE8"/>
    <w:rsid w:val="00513FF1"/>
    <w:rsid w:val="005150E5"/>
    <w:rsid w:val="00517907"/>
    <w:rsid w:val="00521C68"/>
    <w:rsid w:val="005230C3"/>
    <w:rsid w:val="005341A3"/>
    <w:rsid w:val="005362F5"/>
    <w:rsid w:val="00537086"/>
    <w:rsid w:val="005440DF"/>
    <w:rsid w:val="005509A7"/>
    <w:rsid w:val="005621FF"/>
    <w:rsid w:val="005641A9"/>
    <w:rsid w:val="00564212"/>
    <w:rsid w:val="00564D4E"/>
    <w:rsid w:val="0058321C"/>
    <w:rsid w:val="0059119A"/>
    <w:rsid w:val="00592390"/>
    <w:rsid w:val="005943ED"/>
    <w:rsid w:val="005A1AC4"/>
    <w:rsid w:val="005A481D"/>
    <w:rsid w:val="005A68AC"/>
    <w:rsid w:val="005B019F"/>
    <w:rsid w:val="005B1174"/>
    <w:rsid w:val="005B304C"/>
    <w:rsid w:val="005B700B"/>
    <w:rsid w:val="005B7B63"/>
    <w:rsid w:val="005C4AF0"/>
    <w:rsid w:val="005D43BE"/>
    <w:rsid w:val="005F3233"/>
    <w:rsid w:val="005F3DD4"/>
    <w:rsid w:val="00616A0E"/>
    <w:rsid w:val="00617011"/>
    <w:rsid w:val="00622788"/>
    <w:rsid w:val="00626F3A"/>
    <w:rsid w:val="00630EB5"/>
    <w:rsid w:val="00636229"/>
    <w:rsid w:val="00641845"/>
    <w:rsid w:val="00644266"/>
    <w:rsid w:val="00651032"/>
    <w:rsid w:val="00651995"/>
    <w:rsid w:val="00657FA4"/>
    <w:rsid w:val="006623A3"/>
    <w:rsid w:val="006631A5"/>
    <w:rsid w:val="006640A0"/>
    <w:rsid w:val="00674E89"/>
    <w:rsid w:val="0067756F"/>
    <w:rsid w:val="00680126"/>
    <w:rsid w:val="0068649D"/>
    <w:rsid w:val="00692548"/>
    <w:rsid w:val="00696085"/>
    <w:rsid w:val="006B1446"/>
    <w:rsid w:val="006B1558"/>
    <w:rsid w:val="006C316F"/>
    <w:rsid w:val="006C5A48"/>
    <w:rsid w:val="006D2521"/>
    <w:rsid w:val="006D47A0"/>
    <w:rsid w:val="006F00BF"/>
    <w:rsid w:val="006F318D"/>
    <w:rsid w:val="00701FB3"/>
    <w:rsid w:val="00703574"/>
    <w:rsid w:val="00703FFF"/>
    <w:rsid w:val="00715197"/>
    <w:rsid w:val="00720462"/>
    <w:rsid w:val="00721665"/>
    <w:rsid w:val="00724A7A"/>
    <w:rsid w:val="00727A99"/>
    <w:rsid w:val="007306F3"/>
    <w:rsid w:val="00737F96"/>
    <w:rsid w:val="00744B34"/>
    <w:rsid w:val="00745299"/>
    <w:rsid w:val="0074539E"/>
    <w:rsid w:val="007566C2"/>
    <w:rsid w:val="00763AF9"/>
    <w:rsid w:val="00792E93"/>
    <w:rsid w:val="00794475"/>
    <w:rsid w:val="007A2755"/>
    <w:rsid w:val="007A37CE"/>
    <w:rsid w:val="007C1060"/>
    <w:rsid w:val="007D0E38"/>
    <w:rsid w:val="007D5718"/>
    <w:rsid w:val="007D797E"/>
    <w:rsid w:val="007E01F2"/>
    <w:rsid w:val="007E60E0"/>
    <w:rsid w:val="008029B5"/>
    <w:rsid w:val="00807500"/>
    <w:rsid w:val="00813F6A"/>
    <w:rsid w:val="008162E8"/>
    <w:rsid w:val="00830663"/>
    <w:rsid w:val="008323F3"/>
    <w:rsid w:val="00840F6F"/>
    <w:rsid w:val="00843191"/>
    <w:rsid w:val="00847972"/>
    <w:rsid w:val="0085483F"/>
    <w:rsid w:val="008674E6"/>
    <w:rsid w:val="00870614"/>
    <w:rsid w:val="00870703"/>
    <w:rsid w:val="00887ADC"/>
    <w:rsid w:val="008A6E35"/>
    <w:rsid w:val="008A79ED"/>
    <w:rsid w:val="008C20C5"/>
    <w:rsid w:val="008E2B3D"/>
    <w:rsid w:val="008E3241"/>
    <w:rsid w:val="008E4481"/>
    <w:rsid w:val="008E50B2"/>
    <w:rsid w:val="008E71AB"/>
    <w:rsid w:val="008E7FC5"/>
    <w:rsid w:val="008F20AF"/>
    <w:rsid w:val="0090147B"/>
    <w:rsid w:val="00907F77"/>
    <w:rsid w:val="00913970"/>
    <w:rsid w:val="0092153D"/>
    <w:rsid w:val="009227B5"/>
    <w:rsid w:val="0094100B"/>
    <w:rsid w:val="009430DE"/>
    <w:rsid w:val="00972F30"/>
    <w:rsid w:val="009818D0"/>
    <w:rsid w:val="00982165"/>
    <w:rsid w:val="009914DF"/>
    <w:rsid w:val="00997A8F"/>
    <w:rsid w:val="009A0B73"/>
    <w:rsid w:val="009A1C4F"/>
    <w:rsid w:val="009A2584"/>
    <w:rsid w:val="009A28E3"/>
    <w:rsid w:val="009A4DA6"/>
    <w:rsid w:val="009A528E"/>
    <w:rsid w:val="009B05E6"/>
    <w:rsid w:val="009C3F75"/>
    <w:rsid w:val="009E1B0B"/>
    <w:rsid w:val="009E203D"/>
    <w:rsid w:val="009F185E"/>
    <w:rsid w:val="009F60A5"/>
    <w:rsid w:val="00A03621"/>
    <w:rsid w:val="00A06B0B"/>
    <w:rsid w:val="00A23E2D"/>
    <w:rsid w:val="00A256AB"/>
    <w:rsid w:val="00A277ED"/>
    <w:rsid w:val="00A30C44"/>
    <w:rsid w:val="00A31913"/>
    <w:rsid w:val="00A464CD"/>
    <w:rsid w:val="00A523A1"/>
    <w:rsid w:val="00A5259F"/>
    <w:rsid w:val="00A52E10"/>
    <w:rsid w:val="00A54CAF"/>
    <w:rsid w:val="00A56A2B"/>
    <w:rsid w:val="00A57382"/>
    <w:rsid w:val="00A64112"/>
    <w:rsid w:val="00A840E9"/>
    <w:rsid w:val="00A84BB4"/>
    <w:rsid w:val="00A86F3A"/>
    <w:rsid w:val="00A91D73"/>
    <w:rsid w:val="00A92691"/>
    <w:rsid w:val="00A9699A"/>
    <w:rsid w:val="00AA00A2"/>
    <w:rsid w:val="00AA0717"/>
    <w:rsid w:val="00AA3A6D"/>
    <w:rsid w:val="00AA40A7"/>
    <w:rsid w:val="00AA5178"/>
    <w:rsid w:val="00AC456C"/>
    <w:rsid w:val="00AC458F"/>
    <w:rsid w:val="00AD0E7D"/>
    <w:rsid w:val="00AD0F7C"/>
    <w:rsid w:val="00AD13BD"/>
    <w:rsid w:val="00AD6922"/>
    <w:rsid w:val="00AE122E"/>
    <w:rsid w:val="00AE5042"/>
    <w:rsid w:val="00AE6AE4"/>
    <w:rsid w:val="00AF2B86"/>
    <w:rsid w:val="00B01C4E"/>
    <w:rsid w:val="00B04FC7"/>
    <w:rsid w:val="00B07BD2"/>
    <w:rsid w:val="00B1141C"/>
    <w:rsid w:val="00B17E18"/>
    <w:rsid w:val="00B20D0D"/>
    <w:rsid w:val="00B2746B"/>
    <w:rsid w:val="00B50C4D"/>
    <w:rsid w:val="00B51CD7"/>
    <w:rsid w:val="00B525A1"/>
    <w:rsid w:val="00B54A22"/>
    <w:rsid w:val="00B5702D"/>
    <w:rsid w:val="00B6102B"/>
    <w:rsid w:val="00B663C8"/>
    <w:rsid w:val="00B70FBC"/>
    <w:rsid w:val="00B72397"/>
    <w:rsid w:val="00B75FED"/>
    <w:rsid w:val="00B772AC"/>
    <w:rsid w:val="00B85F88"/>
    <w:rsid w:val="00B87B26"/>
    <w:rsid w:val="00B947D7"/>
    <w:rsid w:val="00B95635"/>
    <w:rsid w:val="00B96545"/>
    <w:rsid w:val="00BA439B"/>
    <w:rsid w:val="00BA50B7"/>
    <w:rsid w:val="00BB65D4"/>
    <w:rsid w:val="00BC0CB5"/>
    <w:rsid w:val="00BC7593"/>
    <w:rsid w:val="00BD45E7"/>
    <w:rsid w:val="00BE1495"/>
    <w:rsid w:val="00BE417B"/>
    <w:rsid w:val="00BE7316"/>
    <w:rsid w:val="00C05C23"/>
    <w:rsid w:val="00C1029F"/>
    <w:rsid w:val="00C11F5E"/>
    <w:rsid w:val="00C21ADD"/>
    <w:rsid w:val="00C224B1"/>
    <w:rsid w:val="00C41C62"/>
    <w:rsid w:val="00C44418"/>
    <w:rsid w:val="00C45F5C"/>
    <w:rsid w:val="00C522D1"/>
    <w:rsid w:val="00C536F5"/>
    <w:rsid w:val="00C54A9E"/>
    <w:rsid w:val="00C6260D"/>
    <w:rsid w:val="00C71768"/>
    <w:rsid w:val="00C76BA1"/>
    <w:rsid w:val="00C803E1"/>
    <w:rsid w:val="00C8328E"/>
    <w:rsid w:val="00CA1A2C"/>
    <w:rsid w:val="00CA1AAD"/>
    <w:rsid w:val="00CB0C3D"/>
    <w:rsid w:val="00CB1BD2"/>
    <w:rsid w:val="00CB2A87"/>
    <w:rsid w:val="00CC0AEB"/>
    <w:rsid w:val="00CD263D"/>
    <w:rsid w:val="00CD5DED"/>
    <w:rsid w:val="00CE0BA1"/>
    <w:rsid w:val="00CE2108"/>
    <w:rsid w:val="00CE7868"/>
    <w:rsid w:val="00CF2DCC"/>
    <w:rsid w:val="00D0758A"/>
    <w:rsid w:val="00D17F06"/>
    <w:rsid w:val="00D22830"/>
    <w:rsid w:val="00D321B2"/>
    <w:rsid w:val="00D33283"/>
    <w:rsid w:val="00D3450E"/>
    <w:rsid w:val="00D34A78"/>
    <w:rsid w:val="00D35A89"/>
    <w:rsid w:val="00D406B2"/>
    <w:rsid w:val="00D446B7"/>
    <w:rsid w:val="00D4722D"/>
    <w:rsid w:val="00D51EDF"/>
    <w:rsid w:val="00D542BB"/>
    <w:rsid w:val="00D5731D"/>
    <w:rsid w:val="00D57B88"/>
    <w:rsid w:val="00D75086"/>
    <w:rsid w:val="00D92F97"/>
    <w:rsid w:val="00D95689"/>
    <w:rsid w:val="00DA0CA2"/>
    <w:rsid w:val="00DA5A90"/>
    <w:rsid w:val="00DA5D88"/>
    <w:rsid w:val="00DA6F68"/>
    <w:rsid w:val="00DB7CC5"/>
    <w:rsid w:val="00DC2078"/>
    <w:rsid w:val="00DC42AF"/>
    <w:rsid w:val="00DC5D77"/>
    <w:rsid w:val="00DD0941"/>
    <w:rsid w:val="00DD42CA"/>
    <w:rsid w:val="00DD6B3B"/>
    <w:rsid w:val="00DD76AE"/>
    <w:rsid w:val="00DF7193"/>
    <w:rsid w:val="00E00655"/>
    <w:rsid w:val="00E00E91"/>
    <w:rsid w:val="00E030B6"/>
    <w:rsid w:val="00E0391C"/>
    <w:rsid w:val="00E06878"/>
    <w:rsid w:val="00E14972"/>
    <w:rsid w:val="00E14FF1"/>
    <w:rsid w:val="00E253EE"/>
    <w:rsid w:val="00E259F6"/>
    <w:rsid w:val="00E468A0"/>
    <w:rsid w:val="00E625B4"/>
    <w:rsid w:val="00E65E89"/>
    <w:rsid w:val="00E735F6"/>
    <w:rsid w:val="00E75395"/>
    <w:rsid w:val="00E77281"/>
    <w:rsid w:val="00E80501"/>
    <w:rsid w:val="00EA25A8"/>
    <w:rsid w:val="00EA7E5B"/>
    <w:rsid w:val="00EB7853"/>
    <w:rsid w:val="00ED3F57"/>
    <w:rsid w:val="00ED4087"/>
    <w:rsid w:val="00EE51C2"/>
    <w:rsid w:val="00EF19DB"/>
    <w:rsid w:val="00EF46E0"/>
    <w:rsid w:val="00EF50CE"/>
    <w:rsid w:val="00F06A58"/>
    <w:rsid w:val="00F107B5"/>
    <w:rsid w:val="00F11210"/>
    <w:rsid w:val="00F142B6"/>
    <w:rsid w:val="00F1647A"/>
    <w:rsid w:val="00F17A90"/>
    <w:rsid w:val="00F25612"/>
    <w:rsid w:val="00F3008A"/>
    <w:rsid w:val="00F44109"/>
    <w:rsid w:val="00F52A46"/>
    <w:rsid w:val="00F631FC"/>
    <w:rsid w:val="00F6486D"/>
    <w:rsid w:val="00F70AC5"/>
    <w:rsid w:val="00F70B94"/>
    <w:rsid w:val="00F73A31"/>
    <w:rsid w:val="00F8234D"/>
    <w:rsid w:val="00F85D0B"/>
    <w:rsid w:val="00FA0641"/>
    <w:rsid w:val="00FA1512"/>
    <w:rsid w:val="00FA32D8"/>
    <w:rsid w:val="00FB2138"/>
    <w:rsid w:val="00FB676F"/>
    <w:rsid w:val="00FD5598"/>
    <w:rsid w:val="00FD7EF8"/>
    <w:rsid w:val="00FE5809"/>
    <w:rsid w:val="00FF15BF"/>
    <w:rsid w:val="00FF350D"/>
    <w:rsid w:val="00FF5AFD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F227809"/>
  <w15:docId w15:val="{23B1855B-AA94-40B7-AA51-DB51361E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32"/>
    <w:pPr>
      <w:spacing w:after="0" w:line="240" w:lineRule="auto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75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"/>
    <w:basedOn w:val="Normal"/>
    <w:unhideWhenUsed/>
    <w:rsid w:val="00651032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18D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6F3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18D"/>
    <w:rPr>
      <w:rFonts w:eastAsia="Times New Roman" w:cs="Times New Roman"/>
      <w:szCs w:val="28"/>
    </w:rPr>
  </w:style>
  <w:style w:type="paragraph" w:styleId="BodyTextIndent2">
    <w:name w:val="Body Text Indent 2"/>
    <w:basedOn w:val="Normal"/>
    <w:link w:val="BodyTextIndent2Char"/>
    <w:unhideWhenUsed/>
    <w:rsid w:val="00DD42CA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D42CA"/>
    <w:rPr>
      <w:rFonts w:eastAsia="Times New Roman" w:cs="Times New Roman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9914DF"/>
    <w:pPr>
      <w:ind w:left="720"/>
      <w:contextualSpacing/>
    </w:pPr>
  </w:style>
  <w:style w:type="character" w:customStyle="1" w:styleId="fontstyle01">
    <w:name w:val="fontstyle01"/>
    <w:basedOn w:val="DefaultParagraphFont"/>
    <w:rsid w:val="0068649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4pt">
    <w:name w:val="Normal+14pt"/>
    <w:basedOn w:val="Heading5"/>
    <w:rsid w:val="0067756F"/>
    <w:pPr>
      <w:keepNext w:val="0"/>
      <w:keepLines w:val="0"/>
      <w:widowControl w:val="0"/>
      <w:spacing w:before="20"/>
      <w:ind w:right="-40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56F"/>
    <w:rPr>
      <w:rFonts w:asciiTheme="majorHAnsi" w:eastAsiaTheme="majorEastAsia" w:hAnsiTheme="majorHAnsi" w:cstheme="majorBidi"/>
      <w:color w:val="243F60" w:themeColor="accent1" w:themeShade="7F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4F61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6147"/>
    <w:rPr>
      <w:rFonts w:eastAsia="Times New Roman" w:cs="Times New Roman"/>
      <w:szCs w:val="28"/>
    </w:rPr>
  </w:style>
  <w:style w:type="character" w:customStyle="1" w:styleId="normal-h1">
    <w:name w:val="normal-h1"/>
    <w:rsid w:val="004F6147"/>
    <w:rPr>
      <w:rFonts w:ascii="Times New Roman" w:hAnsi="Times New Roman" w:cs="Times New Roman" w:hint="default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6801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80126"/>
    <w:rPr>
      <w:rFonts w:eastAsia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20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2070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2023-11-28T01:10:00Z</cp:lastPrinted>
  <dcterms:created xsi:type="dcterms:W3CDTF">2023-11-28T01:11:00Z</dcterms:created>
  <dcterms:modified xsi:type="dcterms:W3CDTF">2023-11-28T01:11:00Z</dcterms:modified>
</cp:coreProperties>
</file>