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6" w:type="dxa"/>
        <w:tblLook w:val="01E0" w:firstRow="1" w:lastRow="1" w:firstColumn="1" w:lastColumn="1" w:noHBand="0" w:noVBand="0"/>
      </w:tblPr>
      <w:tblGrid>
        <w:gridCol w:w="3936"/>
        <w:gridCol w:w="5760"/>
      </w:tblGrid>
      <w:tr w:rsidR="00651032" w14:paraId="3F0B5182" w14:textId="77777777" w:rsidTr="00B17E18">
        <w:trPr>
          <w:trHeight w:val="851"/>
        </w:trPr>
        <w:tc>
          <w:tcPr>
            <w:tcW w:w="3936" w:type="dxa"/>
            <w:hideMark/>
          </w:tcPr>
          <w:p w14:paraId="566FE305" w14:textId="77777777" w:rsidR="00651032" w:rsidRDefault="0065103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UBND </w:t>
            </w:r>
            <w:r w:rsidR="00FA0641">
              <w:rPr>
                <w:sz w:val="26"/>
                <w:szCs w:val="26"/>
              </w:rPr>
              <w:t>HUYỆN QUẢNG ĐI</w:t>
            </w:r>
            <w:r w:rsidR="00FA0641" w:rsidRPr="00FA0641">
              <w:rPr>
                <w:sz w:val="26"/>
                <w:szCs w:val="26"/>
              </w:rPr>
              <w:t>Ề</w:t>
            </w:r>
            <w:r w:rsidR="00FA0641">
              <w:rPr>
                <w:sz w:val="26"/>
                <w:szCs w:val="26"/>
              </w:rPr>
              <w:t>N</w:t>
            </w:r>
          </w:p>
          <w:p w14:paraId="1D651E4B" w14:textId="77777777" w:rsidR="00651032" w:rsidRDefault="009E20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6D793" wp14:editId="6EA91BB5">
                      <wp:simplePos x="0" y="0"/>
                      <wp:positionH relativeFrom="column">
                        <wp:posOffset>806472</wp:posOffset>
                      </wp:positionH>
                      <wp:positionV relativeFrom="paragraph">
                        <wp:posOffset>191332</wp:posOffset>
                      </wp:positionV>
                      <wp:extent cx="683172" cy="0"/>
                      <wp:effectExtent l="0" t="0" r="222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1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BEC9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15.05pt" to="117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0trgEAAEcDAAAOAAAAZHJzL2Uyb0RvYy54bWysUsFuGyEQvVfqPyDu9dqukqYrr3Nwml7S&#10;1lLSDxgDu4vCMmgGe9d/XyC2E7W3KhwQw8w83nvM6nYanDgYYou+kYvZXArjFWrru0b+frr/dCMF&#10;R/AaHHrTyKNhebv++GE1htossUenDYkE4rkeQyP7GENdVax6MwDPMBifki3SADGF1FWaYEzog6uW&#10;8/l1NSLpQKgMc7q9e0nKdcFvW6Pir7ZlE4VrZOIWy05l3+W9Wq+g7ghCb9WJBvwHiwGsT49eoO4g&#10;gtiT/QdqsIqQsY0zhUOFbWuVKRqSmsX8LzWPPQRTtCRzOFxs4veDVT8PG7+lTF1N/jE8oHpm4XHT&#10;g+9MIfB0DOnjFtmqagxcX1pywGFLYjf+QJ1qYB+xuDC1NGTIpE9MxezjxWwzRaHS5fXN58WXpRTq&#10;nKqgPvcF4vjd4CDyoZHO+mwD1HB44Jh5QH0uydce761z5SudF2Mjv14tr0oDo7M6J3MZU7fbOBIH&#10;yMNQVhGVMm/LCPdeF7DegP52Okew7uWcHnf+5EWWn2eN6x3q45bOHqXfKixPk5XH4W1cul/nf/0H&#10;AAD//wMAUEsDBBQABgAIAAAAIQDxAkh73QAAAAkBAAAPAAAAZHJzL2Rvd25yZXYueG1sTI/BTsMw&#10;EETvSPyDtUhcKuo0QS0KcSoE5MaFQsV1Gy9JRLxOY7cNfD2LOMBxZkezb4r15Hp1pDF0ng0s5gko&#10;4trbjhsDry/V1Q2oEJEt9p7JwCcFWJfnZwXm1p/4mY6b2Cgp4ZCjgTbGIdc61C05DHM/EMvt3Y8O&#10;o8ix0XbEk5S7XqdJstQOO5YPLQ5031L9sTk4A6Ha0r76mtWz5C1rPKX7h6dHNObyYrq7BRVpin9h&#10;+MEXdCiFaecPbIPqRacr2RINZMkClATS7HoJavdr6LLQ/xeU3wAAAP//AwBQSwECLQAUAAYACAAA&#10;ACEAtoM4kv4AAADhAQAAEwAAAAAAAAAAAAAAAAAAAAAAW0NvbnRlbnRfVHlwZXNdLnhtbFBLAQIt&#10;ABQABgAIAAAAIQA4/SH/1gAAAJQBAAALAAAAAAAAAAAAAAAAAC8BAABfcmVscy8ucmVsc1BLAQIt&#10;ABQABgAIAAAAIQC2J70trgEAAEcDAAAOAAAAAAAAAAAAAAAAAC4CAABkcnMvZTJvRG9jLnhtbFBL&#10;AQItABQABgAIAAAAIQDxAkh73QAAAAkBAAAPAAAAAAAAAAAAAAAAAAgEAABkcnMvZG93bnJldi54&#10;bWxQSwUGAAAAAAQABADzAAAAEgUAAAAA&#10;"/>
                  </w:pict>
                </mc:Fallback>
              </mc:AlternateContent>
            </w:r>
            <w:r w:rsidR="00651032">
              <w:rPr>
                <w:b/>
                <w:sz w:val="26"/>
                <w:szCs w:val="26"/>
              </w:rPr>
              <w:t>PHÒNG TƯ PHÁP</w:t>
            </w:r>
          </w:p>
          <w:p w14:paraId="4B47F72A" w14:textId="77777777" w:rsidR="00651032" w:rsidRDefault="00651032">
            <w:pPr>
              <w:tabs>
                <w:tab w:val="left" w:pos="1905"/>
                <w:tab w:val="center" w:pos="2004"/>
              </w:tabs>
              <w:spacing w:line="276" w:lineRule="auto"/>
              <w:rPr>
                <w:sz w:val="14"/>
              </w:rPr>
            </w:pPr>
          </w:p>
        </w:tc>
        <w:tc>
          <w:tcPr>
            <w:tcW w:w="5760" w:type="dxa"/>
            <w:hideMark/>
          </w:tcPr>
          <w:p w14:paraId="22E1F0E2" w14:textId="77777777" w:rsidR="00651032" w:rsidRDefault="006510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50E2D3C9" w14:textId="77777777" w:rsidR="00651032" w:rsidRDefault="00651032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98F1F4" wp14:editId="4E86F994">
                      <wp:simplePos x="0" y="0"/>
                      <wp:positionH relativeFrom="column">
                        <wp:posOffset>752588</wp:posOffset>
                      </wp:positionH>
                      <wp:positionV relativeFrom="paragraph">
                        <wp:posOffset>224840</wp:posOffset>
                      </wp:positionV>
                      <wp:extent cx="2141145" cy="0"/>
                      <wp:effectExtent l="0" t="0" r="120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1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6BE9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17.7pt" to="227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qjsAEAAEgDAAAOAAAAZHJzL2Uyb0RvYy54bWysU8Fu2zAMvQ/YPwi6L46DZtiMOD2k6y7d&#10;FqDdBzCSbAuVRYFU4uTvJ6lJWmy3oT4Iokg+vfdEr26PoxMHQ2zRt7KezaUwXqG2vm/l76f7T1+k&#10;4Aheg0NvWnkyLG/XHz+sptCYBQ7otCGRQDw3U2jlEGNoqorVYEbgGQbjU7JDGiGmkPpKE0wJfXTV&#10;Yj7/XE1IOhAqw5xO716Scl3wu86o+Kvr2EThWpm4xbJSWXd5rdYraHqCMFh1pgH/wWIE69OlV6g7&#10;iCD2ZP+BGq0iZOziTOFYYddZZYqGpKae/6XmcYBgipZkDoerTfx+sOrnYeO3lKmro38MD6ieWXjc&#10;DOB7Uwg8nUJ6uDpbVU2Bm2tLDjhsSeymH6hTDewjFheOHY0ZMukTx2L26Wq2OUah0uGivqnrm6UU&#10;6pKroLk0BuL43eAo8qaVzvrsAzRweOCYiUBzKcnHHu+tc+UtnRdTK78uF8vSwOiszslcxtTvNo7E&#10;AfI0lK+oSpm3ZYR7rwvYYEB/O+8jWPeyT5c7fzYj68/Dxs0O9WlLF5PScxWW59HK8/A2Lt2vP8D6&#10;DwAAAP//AwBQSwMEFAAGAAgAAAAhAJ0f5ZjdAAAACQEAAA8AAABkcnMvZG93bnJldi54bWxMj01P&#10;wzAMhu9I/IfISFwmlu6jMJWmEwJ647IB4uo1pq1onK7JtsKvx4gDHF/70evH+Xp0nTrSEFrPBmbT&#10;BBRx5W3LtYGX5/JqBSpEZIudZzLwSQHWxflZjpn1J97QcRtrJSUcMjTQxNhnWoeqIYdh6nti2b37&#10;wWGUONTaDniSctfpeZJca4cty4UGe7pvqPrYHpyBUL7SvvyaVJPkbVF7mu8fnh7RmMuL8e4WVKQx&#10;/sHwoy/qUIjTzh/YBtVJnq1SQQ0s0iUoAZZpegNq9zvQRa7/f1B8AwAA//8DAFBLAQItABQABgAI&#10;AAAAIQC2gziS/gAAAOEBAAATAAAAAAAAAAAAAAAAAAAAAABbQ29udGVudF9UeXBlc10ueG1sUEsB&#10;Ai0AFAAGAAgAAAAhADj9If/WAAAAlAEAAAsAAAAAAAAAAAAAAAAALwEAAF9yZWxzLy5yZWxzUEsB&#10;Ai0AFAAGAAgAAAAhAB5C+qOwAQAASAMAAA4AAAAAAAAAAAAAAAAALgIAAGRycy9lMm9Eb2MueG1s&#10;UEsBAi0AFAAGAAgAAAAhAJ0f5ZjdAAAACQEAAA8AAAAAAAAAAAAAAAAACgQAAGRycy9kb3ducmV2&#10;LnhtbFBLBQYAAAAABAAEAPMAAAAUBQAAAAA=&#10;"/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phúc</w:t>
            </w:r>
          </w:p>
          <w:p w14:paraId="28E39D03" w14:textId="77777777" w:rsidR="00651032" w:rsidRDefault="00651032">
            <w:pPr>
              <w:spacing w:line="276" w:lineRule="auto"/>
              <w:jc w:val="center"/>
            </w:pPr>
          </w:p>
        </w:tc>
      </w:tr>
      <w:tr w:rsidR="00651032" w14:paraId="3427DEDD" w14:textId="77777777" w:rsidTr="00651032">
        <w:tc>
          <w:tcPr>
            <w:tcW w:w="3936" w:type="dxa"/>
            <w:hideMark/>
          </w:tcPr>
          <w:p w14:paraId="3042C4C4" w14:textId="77777777" w:rsidR="00651032" w:rsidRPr="00B17E18" w:rsidRDefault="000F12F1" w:rsidP="000F12F1">
            <w:pPr>
              <w:tabs>
                <w:tab w:val="left" w:pos="1905"/>
                <w:tab w:val="center" w:pos="2004"/>
              </w:tabs>
              <w:spacing w:before="80" w:line="276" w:lineRule="auto"/>
              <w:rPr>
                <w:sz w:val="16"/>
              </w:rPr>
            </w:pPr>
            <w:r>
              <w:rPr>
                <w:szCs w:val="26"/>
              </w:rPr>
              <w:t xml:space="preserve">              </w:t>
            </w:r>
            <w:proofErr w:type="spellStart"/>
            <w:r w:rsidR="00421B11">
              <w:rPr>
                <w:szCs w:val="26"/>
              </w:rPr>
              <w:t>Số</w:t>
            </w:r>
            <w:proofErr w:type="spellEnd"/>
            <w:r w:rsidR="00421B11">
              <w:rPr>
                <w:szCs w:val="26"/>
              </w:rPr>
              <w:t xml:space="preserve">: </w:t>
            </w:r>
            <w:r w:rsidR="0031241F">
              <w:rPr>
                <w:szCs w:val="26"/>
              </w:rPr>
              <w:t>110</w:t>
            </w:r>
            <w:r w:rsidR="005F3233">
              <w:rPr>
                <w:szCs w:val="26"/>
              </w:rPr>
              <w:t>/</w:t>
            </w:r>
            <w:r w:rsidR="00651032" w:rsidRPr="00B17E18">
              <w:rPr>
                <w:szCs w:val="26"/>
              </w:rPr>
              <w:t>TP</w:t>
            </w:r>
          </w:p>
          <w:p w14:paraId="0C835332" w14:textId="77777777" w:rsidR="004925AB" w:rsidRDefault="004925AB" w:rsidP="004925AB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V/v </w:t>
            </w:r>
            <w:proofErr w:type="spellStart"/>
            <w:r>
              <w:rPr>
                <w:sz w:val="24"/>
                <w:szCs w:val="24"/>
              </w:rPr>
              <w:t>thông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Giấy chứng nhận</w:t>
            </w:r>
          </w:p>
          <w:p w14:paraId="251B5D4A" w14:textId="77777777" w:rsidR="00651032" w:rsidRPr="00641845" w:rsidRDefault="004925AB" w:rsidP="00D95689">
            <w:pPr>
              <w:spacing w:line="276" w:lineRule="auto"/>
              <w:jc w:val="center"/>
              <w:rPr>
                <w:spacing w:val="-6"/>
              </w:rPr>
            </w:pPr>
            <w:r>
              <w:rPr>
                <w:sz w:val="24"/>
                <w:szCs w:val="24"/>
                <w:lang w:val="vi-VN"/>
              </w:rPr>
              <w:t xml:space="preserve">quyền sử dụng đất đã bị </w:t>
            </w:r>
            <w:proofErr w:type="spellStart"/>
            <w:r>
              <w:rPr>
                <w:sz w:val="24"/>
                <w:szCs w:val="24"/>
              </w:rPr>
              <w:t>hủy</w:t>
            </w:r>
            <w:proofErr w:type="spellEnd"/>
          </w:p>
        </w:tc>
        <w:tc>
          <w:tcPr>
            <w:tcW w:w="5760" w:type="dxa"/>
            <w:hideMark/>
          </w:tcPr>
          <w:p w14:paraId="25D6953C" w14:textId="77777777" w:rsidR="00651032" w:rsidRDefault="00020E2B" w:rsidP="00421B11">
            <w:pPr>
              <w:spacing w:line="276" w:lineRule="auto"/>
              <w:jc w:val="center"/>
            </w:pPr>
            <w:r>
              <w:rPr>
                <w:i/>
                <w:szCs w:val="26"/>
              </w:rPr>
              <w:t xml:space="preserve">Quảng </w:t>
            </w:r>
            <w:proofErr w:type="spellStart"/>
            <w:r>
              <w:rPr>
                <w:i/>
                <w:szCs w:val="26"/>
              </w:rPr>
              <w:t>Điền</w:t>
            </w:r>
            <w:proofErr w:type="spellEnd"/>
            <w:r>
              <w:rPr>
                <w:i/>
                <w:szCs w:val="26"/>
              </w:rPr>
              <w:t xml:space="preserve">, </w:t>
            </w:r>
            <w:proofErr w:type="spellStart"/>
            <w:r>
              <w:rPr>
                <w:i/>
                <w:szCs w:val="26"/>
              </w:rPr>
              <w:t>ngày</w:t>
            </w:r>
            <w:proofErr w:type="spellEnd"/>
            <w:r>
              <w:rPr>
                <w:i/>
                <w:szCs w:val="26"/>
              </w:rPr>
              <w:t xml:space="preserve"> </w:t>
            </w:r>
            <w:r w:rsidR="0031241F">
              <w:rPr>
                <w:i/>
                <w:szCs w:val="26"/>
              </w:rPr>
              <w:t xml:space="preserve">02 </w:t>
            </w:r>
            <w:proofErr w:type="spellStart"/>
            <w:r w:rsidR="00651032" w:rsidRPr="00B17E18">
              <w:rPr>
                <w:i/>
                <w:szCs w:val="26"/>
              </w:rPr>
              <w:t>tháng</w:t>
            </w:r>
            <w:proofErr w:type="spellEnd"/>
            <w:r w:rsidR="00651032" w:rsidRPr="00B17E18">
              <w:rPr>
                <w:i/>
                <w:szCs w:val="26"/>
              </w:rPr>
              <w:t xml:space="preserve"> </w:t>
            </w:r>
            <w:r w:rsidR="009E1B0B">
              <w:rPr>
                <w:i/>
                <w:szCs w:val="26"/>
              </w:rPr>
              <w:t>1</w:t>
            </w:r>
            <w:r w:rsidR="00421B11">
              <w:rPr>
                <w:i/>
                <w:szCs w:val="26"/>
              </w:rPr>
              <w:t>1</w:t>
            </w:r>
            <w:r w:rsidR="00BC7593">
              <w:rPr>
                <w:i/>
                <w:szCs w:val="26"/>
              </w:rPr>
              <w:t xml:space="preserve"> </w:t>
            </w:r>
            <w:proofErr w:type="spellStart"/>
            <w:r w:rsidR="002A5531">
              <w:rPr>
                <w:i/>
                <w:szCs w:val="26"/>
              </w:rPr>
              <w:t>năm</w:t>
            </w:r>
            <w:proofErr w:type="spellEnd"/>
            <w:r w:rsidR="002A5531">
              <w:rPr>
                <w:i/>
                <w:szCs w:val="26"/>
              </w:rPr>
              <w:t xml:space="preserve"> 202</w:t>
            </w:r>
            <w:r w:rsidR="00830663">
              <w:rPr>
                <w:i/>
                <w:szCs w:val="26"/>
              </w:rPr>
              <w:t>3</w:t>
            </w:r>
          </w:p>
        </w:tc>
      </w:tr>
    </w:tbl>
    <w:p w14:paraId="789D835F" w14:textId="77777777" w:rsidR="00651032" w:rsidRDefault="00651032" w:rsidP="00651032">
      <w:pPr>
        <w:jc w:val="both"/>
        <w:rPr>
          <w:sz w:val="16"/>
        </w:rPr>
      </w:pPr>
    </w:p>
    <w:p w14:paraId="4DC5D177" w14:textId="77777777" w:rsidR="00E75395" w:rsidRDefault="00E75395" w:rsidP="00651032">
      <w:pPr>
        <w:jc w:val="both"/>
        <w:rPr>
          <w:sz w:val="16"/>
        </w:rPr>
      </w:pPr>
    </w:p>
    <w:p w14:paraId="3901A91C" w14:textId="77777777" w:rsidR="00E75395" w:rsidRDefault="00DD42CA" w:rsidP="00651032">
      <w:pPr>
        <w:jc w:val="both"/>
      </w:pPr>
      <w:r>
        <w:rPr>
          <w:sz w:val="16"/>
        </w:rPr>
        <w:tab/>
      </w:r>
      <w:r>
        <w:rPr>
          <w:sz w:val="16"/>
        </w:rPr>
        <w:tab/>
      </w:r>
      <w:proofErr w:type="spellStart"/>
      <w:r w:rsidRPr="00DD42CA">
        <w:t>Kính</w:t>
      </w:r>
      <w:proofErr w:type="spellEnd"/>
      <w:r w:rsidRPr="00DD42CA">
        <w:t xml:space="preserve"> </w:t>
      </w:r>
      <w:proofErr w:type="spellStart"/>
      <w:r w:rsidRPr="00DD42CA">
        <w:t>gửi</w:t>
      </w:r>
      <w:proofErr w:type="spellEnd"/>
      <w:r w:rsidRPr="00DD42CA">
        <w:t xml:space="preserve">: </w:t>
      </w:r>
      <w:proofErr w:type="spellStart"/>
      <w:r w:rsidRPr="00DD42CA">
        <w:t>Ủy</w:t>
      </w:r>
      <w:proofErr w:type="spellEnd"/>
      <w:r w:rsidRPr="00DD42CA">
        <w:t xml:space="preserve"> ban </w:t>
      </w:r>
      <w:proofErr w:type="spellStart"/>
      <w:r w:rsidRPr="00DD42CA">
        <w:t>nhân</w:t>
      </w:r>
      <w:proofErr w:type="spellEnd"/>
      <w:r w:rsidRPr="00DD42CA">
        <w:t xml:space="preserve"> </w:t>
      </w:r>
      <w:proofErr w:type="spellStart"/>
      <w:r w:rsidRPr="00DD42CA">
        <w:t>dân</w:t>
      </w:r>
      <w:proofErr w:type="spellEnd"/>
      <w:r w:rsidRPr="00DD42CA">
        <w:t xml:space="preserve"> </w:t>
      </w:r>
      <w:proofErr w:type="spellStart"/>
      <w:r w:rsidRPr="00DD42CA">
        <w:t>các</w:t>
      </w:r>
      <w:proofErr w:type="spellEnd"/>
      <w:r w:rsidRPr="00DD42CA">
        <w:t xml:space="preserve"> </w:t>
      </w:r>
      <w:proofErr w:type="spellStart"/>
      <w:r w:rsidRPr="00DD42CA">
        <w:t>xã</w:t>
      </w:r>
      <w:proofErr w:type="spellEnd"/>
      <w:r w:rsidRPr="00DD42CA">
        <w:t xml:space="preserve">, </w:t>
      </w:r>
      <w:proofErr w:type="spellStart"/>
      <w:r w:rsidRPr="00DD42CA">
        <w:t>thị</w:t>
      </w:r>
      <w:proofErr w:type="spellEnd"/>
      <w:r w:rsidRPr="00DD42CA">
        <w:t xml:space="preserve"> </w:t>
      </w:r>
      <w:proofErr w:type="spellStart"/>
      <w:r w:rsidRPr="00DD42CA">
        <w:t>trấn</w:t>
      </w:r>
      <w:proofErr w:type="spellEnd"/>
    </w:p>
    <w:p w14:paraId="0FC159B6" w14:textId="77777777" w:rsidR="0068649D" w:rsidRPr="00206272" w:rsidRDefault="0068649D" w:rsidP="009F185E">
      <w:pPr>
        <w:spacing w:line="276" w:lineRule="auto"/>
        <w:jc w:val="both"/>
        <w:rPr>
          <w:sz w:val="14"/>
        </w:rPr>
      </w:pPr>
    </w:p>
    <w:p w14:paraId="079B59FC" w14:textId="77777777" w:rsidR="0045067F" w:rsidRPr="00635B4B" w:rsidRDefault="0045067F" w:rsidP="003C6A99">
      <w:pPr>
        <w:spacing w:before="120" w:after="120" w:line="276" w:lineRule="auto"/>
        <w:ind w:firstLine="709"/>
        <w:jc w:val="both"/>
      </w:pPr>
      <w:proofErr w:type="spellStart"/>
      <w:r>
        <w:t>Th</w:t>
      </w:r>
      <w:r w:rsidRPr="007008C0">
        <w:t>ự</w:t>
      </w:r>
      <w:r>
        <w:t>c</w:t>
      </w:r>
      <w:proofErr w:type="spellEnd"/>
      <w:r>
        <w:t xml:space="preserve"> </w:t>
      </w:r>
      <w:proofErr w:type="spellStart"/>
      <w:r>
        <w:t>hi</w:t>
      </w:r>
      <w:r w:rsidRPr="007008C0">
        <w:t>ện</w:t>
      </w:r>
      <w:proofErr w:type="spellEnd"/>
      <w:r>
        <w:t xml:space="preserve"> C</w:t>
      </w:r>
      <w:r w:rsidRPr="007008C0">
        <w:t>ô</w:t>
      </w:r>
      <w:r>
        <w:t xml:space="preserve">ng </w:t>
      </w:r>
      <w:proofErr w:type="spellStart"/>
      <w:r>
        <w:t>v</w:t>
      </w:r>
      <w:r w:rsidRPr="007008C0">
        <w:t>ă</w:t>
      </w:r>
      <w:r>
        <w:t>n</w:t>
      </w:r>
      <w:proofErr w:type="spellEnd"/>
      <w:r>
        <w:t xml:space="preserve"> </w:t>
      </w:r>
      <w:proofErr w:type="spellStart"/>
      <w:r>
        <w:t>s</w:t>
      </w:r>
      <w:r w:rsidRPr="007008C0">
        <w:t>ố</w:t>
      </w:r>
      <w:proofErr w:type="spellEnd"/>
      <w:r>
        <w:t xml:space="preserve"> </w:t>
      </w:r>
      <w:r w:rsidR="00076058">
        <w:rPr>
          <w:szCs w:val="26"/>
        </w:rPr>
        <w:t>2</w:t>
      </w:r>
      <w:r w:rsidR="00421B11">
        <w:rPr>
          <w:szCs w:val="26"/>
        </w:rPr>
        <w:t>554</w:t>
      </w:r>
      <w:r w:rsidR="00D92F97" w:rsidRPr="00D92F97">
        <w:rPr>
          <w:szCs w:val="26"/>
        </w:rPr>
        <w:t xml:space="preserve">/STP-BTTP </w:t>
      </w:r>
      <w:proofErr w:type="spellStart"/>
      <w:r>
        <w:t>ng</w:t>
      </w:r>
      <w:r w:rsidRPr="007008C0">
        <w:t>ày</w:t>
      </w:r>
      <w:proofErr w:type="spellEnd"/>
      <w:r>
        <w:t xml:space="preserve"> </w:t>
      </w:r>
      <w:r w:rsidR="00421B11">
        <w:t>30</w:t>
      </w:r>
      <w:r w:rsidR="00076058">
        <w:t>/10</w:t>
      </w:r>
      <w:r>
        <w:t>/2023</w:t>
      </w:r>
      <w:r w:rsidR="0031241F">
        <w:t xml:space="preserve"> </w:t>
      </w:r>
      <w:proofErr w:type="spellStart"/>
      <w:r>
        <w:t>c</w:t>
      </w:r>
      <w:r w:rsidRPr="007008C0">
        <w:t>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 w:rsidRPr="00635B4B">
        <w:t xml:space="preserve"> </w:t>
      </w:r>
      <w:proofErr w:type="spellStart"/>
      <w:r w:rsidRPr="00635B4B">
        <w:t>về</w:t>
      </w:r>
      <w:proofErr w:type="spellEnd"/>
      <w:r w:rsidRPr="00635B4B">
        <w:t xml:space="preserve"> </w:t>
      </w:r>
      <w:proofErr w:type="spellStart"/>
      <w:r w:rsidRPr="00635B4B">
        <w:t>việc</w:t>
      </w:r>
      <w:proofErr w:type="spellEnd"/>
      <w:r>
        <w:t xml:space="preserve"> </w:t>
      </w:r>
      <w:proofErr w:type="spellStart"/>
      <w:r>
        <w:t>th</w:t>
      </w:r>
      <w:r w:rsidRPr="000C329D">
        <w:t>ô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7008C0">
        <w:t>á</w:t>
      </w:r>
      <w:r>
        <w:t>o</w:t>
      </w:r>
      <w:proofErr w:type="spellEnd"/>
      <w:r>
        <w:t xml:space="preserve"> </w:t>
      </w:r>
      <w:proofErr w:type="spellStart"/>
      <w:r w:rsidRPr="00635B4B">
        <w:t>Giấy</w:t>
      </w:r>
      <w:proofErr w:type="spellEnd"/>
      <w:r w:rsidRPr="00635B4B">
        <w:t xml:space="preserve"> </w:t>
      </w:r>
      <w:proofErr w:type="spellStart"/>
      <w:r w:rsidRPr="00635B4B">
        <w:t>chứng</w:t>
      </w:r>
      <w:proofErr w:type="spellEnd"/>
      <w:r w:rsidRPr="00635B4B">
        <w:t xml:space="preserve"> </w:t>
      </w:r>
      <w:proofErr w:type="spellStart"/>
      <w:r w:rsidRPr="00635B4B">
        <w:t>nhận</w:t>
      </w:r>
      <w:proofErr w:type="spellEnd"/>
      <w:r w:rsidRPr="00635B4B">
        <w:t xml:space="preserve"> </w:t>
      </w:r>
      <w:proofErr w:type="spellStart"/>
      <w:r w:rsidRPr="00635B4B">
        <w:t>quyền</w:t>
      </w:r>
      <w:proofErr w:type="spellEnd"/>
      <w:r w:rsidRPr="00635B4B">
        <w:t xml:space="preserve"> </w:t>
      </w:r>
      <w:proofErr w:type="spellStart"/>
      <w:r w:rsidRPr="00635B4B">
        <w:t>sử</w:t>
      </w:r>
      <w:proofErr w:type="spellEnd"/>
      <w:r w:rsidRPr="00635B4B">
        <w:t xml:space="preserve"> </w:t>
      </w:r>
      <w:proofErr w:type="spellStart"/>
      <w:r w:rsidRPr="00635B4B">
        <w:t>dụng</w:t>
      </w:r>
      <w:proofErr w:type="spellEnd"/>
      <w:r w:rsidRPr="00635B4B">
        <w:t xml:space="preserve"> </w:t>
      </w:r>
      <w:proofErr w:type="spellStart"/>
      <w:r w:rsidRPr="00635B4B">
        <w:t>đất</w:t>
      </w:r>
      <w:proofErr w:type="spellEnd"/>
      <w:r>
        <w:t xml:space="preserve"> </w:t>
      </w:r>
      <w:proofErr w:type="spellStart"/>
      <w:r w:rsidRPr="007008C0">
        <w:t>đã</w:t>
      </w:r>
      <w:proofErr w:type="spellEnd"/>
      <w:r>
        <w:t xml:space="preserve"> </w:t>
      </w:r>
      <w:proofErr w:type="spellStart"/>
      <w:r>
        <w:t>b</w:t>
      </w:r>
      <w:r w:rsidRPr="007008C0">
        <w:t>ị</w:t>
      </w:r>
      <w:proofErr w:type="spellEnd"/>
      <w:r>
        <w:t xml:space="preserve"> </w:t>
      </w:r>
      <w:proofErr w:type="spellStart"/>
      <w:r>
        <w:t>h</w:t>
      </w:r>
      <w:r w:rsidRPr="007008C0">
        <w:t>ủy</w:t>
      </w:r>
      <w:proofErr w:type="spellEnd"/>
      <w:r>
        <w:t xml:space="preserve"> </w:t>
      </w:r>
      <w:proofErr w:type="spellStart"/>
      <w:r>
        <w:t>v</w:t>
      </w:r>
      <w:r w:rsidRPr="007008C0">
        <w:t>ới</w:t>
      </w:r>
      <w:proofErr w:type="spellEnd"/>
      <w:r w:rsidRPr="00635B4B">
        <w:t xml:space="preserve"> </w:t>
      </w:r>
      <w:proofErr w:type="spellStart"/>
      <w:r w:rsidRPr="00635B4B">
        <w:t>thông</w:t>
      </w:r>
      <w:proofErr w:type="spellEnd"/>
      <w:r w:rsidRPr="00635B4B">
        <w:t xml:space="preserve"> tin </w:t>
      </w:r>
      <w:proofErr w:type="spellStart"/>
      <w:r w:rsidRPr="00635B4B">
        <w:t>cụ</w:t>
      </w:r>
      <w:proofErr w:type="spellEnd"/>
      <w:r w:rsidRPr="00635B4B">
        <w:t xml:space="preserve"> </w:t>
      </w:r>
      <w:proofErr w:type="spellStart"/>
      <w:r w:rsidRPr="00635B4B">
        <w:t>thể</w:t>
      </w:r>
      <w:proofErr w:type="spellEnd"/>
      <w:r w:rsidRPr="00635B4B">
        <w:t xml:space="preserve"> </w:t>
      </w:r>
      <w:proofErr w:type="spellStart"/>
      <w:r w:rsidRPr="00635B4B">
        <w:t>như</w:t>
      </w:r>
      <w:proofErr w:type="spellEnd"/>
      <w:r w:rsidRPr="00635B4B">
        <w:t xml:space="preserve"> </w:t>
      </w:r>
      <w:proofErr w:type="spellStart"/>
      <w:r w:rsidRPr="00635B4B">
        <w:t>sau</w:t>
      </w:r>
      <w:proofErr w:type="spellEnd"/>
      <w:r w:rsidRPr="00635B4B">
        <w:t>:</w:t>
      </w:r>
    </w:p>
    <w:p w14:paraId="6DD7DB3B" w14:textId="77777777" w:rsidR="00421B11" w:rsidRDefault="00421B11" w:rsidP="00421B11">
      <w:pPr>
        <w:spacing w:before="120" w:after="120" w:line="360" w:lineRule="exact"/>
        <w:ind w:firstLine="709"/>
        <w:jc w:val="both"/>
        <w:rPr>
          <w:spacing w:val="2"/>
        </w:rPr>
      </w:pPr>
      <w:r>
        <w:t xml:space="preserve">1.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2298/QĐ-VPĐK </w:t>
      </w:r>
      <w:proofErr w:type="spellStart"/>
      <w:r>
        <w:t>ngày</w:t>
      </w:r>
      <w:proofErr w:type="spellEnd"/>
      <w:r>
        <w:t xml:space="preserve"> 20/10/2023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color w:val="000000"/>
          <w:spacing w:val="2"/>
        </w:rPr>
        <w:t>huỷ</w:t>
      </w:r>
      <w:proofErr w:type="spellEnd"/>
      <w:r>
        <w:rPr>
          <w:spacing w:val="2"/>
        </w:rP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AB 181996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tại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thửa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đất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số</w:t>
      </w:r>
      <w:proofErr w:type="spellEnd"/>
      <w:r>
        <w:rPr>
          <w:spacing w:val="2"/>
        </w:rPr>
        <w:t xml:space="preserve">: 708.2, </w:t>
      </w:r>
      <w:proofErr w:type="spellStart"/>
      <w:r>
        <w:rPr>
          <w:spacing w:val="2"/>
        </w:rPr>
        <w:t>tờ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bản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đồ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số</w:t>
      </w:r>
      <w:proofErr w:type="spellEnd"/>
      <w:r>
        <w:rPr>
          <w:spacing w:val="2"/>
        </w:rPr>
        <w:t xml:space="preserve">: 03; </w:t>
      </w:r>
      <w:proofErr w:type="spellStart"/>
      <w:r>
        <w:rPr>
          <w:spacing w:val="2"/>
        </w:rPr>
        <w:t>diện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tích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đất</w:t>
      </w:r>
      <w:proofErr w:type="spellEnd"/>
      <w:r>
        <w:rPr>
          <w:spacing w:val="2"/>
        </w:rPr>
        <w:t>: 201 m</w:t>
      </w:r>
      <w:r>
        <w:rPr>
          <w:spacing w:val="2"/>
          <w:vertAlign w:val="superscript"/>
        </w:rPr>
        <w:t>2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đất</w:t>
      </w:r>
      <w:proofErr w:type="spellEnd"/>
      <w:r>
        <w:rPr>
          <w:spacing w:val="2"/>
        </w:rPr>
        <w:t xml:space="preserve"> ở; </w:t>
      </w:r>
      <w:proofErr w:type="spellStart"/>
      <w:r>
        <w:rPr>
          <w:spacing w:val="2"/>
        </w:rPr>
        <w:t>tọa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lạc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tại</w:t>
      </w:r>
      <w:proofErr w:type="spellEnd"/>
      <w:r>
        <w:rPr>
          <w:spacing w:val="2"/>
        </w:rPr>
        <w:t xml:space="preserve">: </w:t>
      </w:r>
      <w:proofErr w:type="spellStart"/>
      <w:r>
        <w:rPr>
          <w:spacing w:val="2"/>
        </w:rPr>
        <w:t>Thôn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Lại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Thế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xã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Phú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Thượng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huyện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Phú</w:t>
      </w:r>
      <w:proofErr w:type="spellEnd"/>
      <w:r>
        <w:rPr>
          <w:spacing w:val="2"/>
        </w:rPr>
        <w:t xml:space="preserve"> Vang, </w:t>
      </w:r>
      <w:proofErr w:type="spellStart"/>
      <w:r>
        <w:rPr>
          <w:spacing w:val="2"/>
        </w:rPr>
        <w:t>tỉnh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Thừa</w:t>
      </w:r>
      <w:proofErr w:type="spellEnd"/>
      <w:r>
        <w:rPr>
          <w:spacing w:val="2"/>
        </w:rPr>
        <w:t xml:space="preserve"> Thiên </w:t>
      </w:r>
      <w:proofErr w:type="spellStart"/>
      <w:r>
        <w:rPr>
          <w:spacing w:val="2"/>
        </w:rPr>
        <w:t>Huế</w:t>
      </w:r>
      <w:proofErr w:type="spellEnd"/>
      <w:r>
        <w:rPr>
          <w:spacing w:val="2"/>
        </w:rPr>
        <w:t xml:space="preserve"> (nay </w:t>
      </w:r>
      <w:proofErr w:type="spellStart"/>
      <w:r>
        <w:rPr>
          <w:spacing w:val="2"/>
        </w:rPr>
        <w:t>là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phường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Phú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Thượng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thành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phố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Huế</w:t>
      </w:r>
      <w:proofErr w:type="spellEnd"/>
      <w:r>
        <w:rPr>
          <w:spacing w:val="2"/>
        </w:rPr>
        <w:t xml:space="preserve">) </w:t>
      </w:r>
      <w:proofErr w:type="spellStart"/>
      <w:r>
        <w:rPr>
          <w:spacing w:val="2"/>
        </w:rPr>
        <w:t>được</w:t>
      </w:r>
      <w:proofErr w:type="spellEnd"/>
      <w:r>
        <w:rPr>
          <w:spacing w:val="2"/>
        </w:rPr>
        <w:t xml:space="preserve"> UBND </w:t>
      </w:r>
      <w:proofErr w:type="spellStart"/>
      <w:r>
        <w:rPr>
          <w:spacing w:val="2"/>
        </w:rPr>
        <w:t>huyện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Phú</w:t>
      </w:r>
      <w:proofErr w:type="spellEnd"/>
      <w:r>
        <w:rPr>
          <w:spacing w:val="2"/>
        </w:rPr>
        <w:t xml:space="preserve"> Vang </w:t>
      </w:r>
      <w:proofErr w:type="spellStart"/>
      <w:r>
        <w:rPr>
          <w:spacing w:val="2"/>
        </w:rPr>
        <w:t>cấp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ngày</w:t>
      </w:r>
      <w:proofErr w:type="spellEnd"/>
      <w:r>
        <w:rPr>
          <w:spacing w:val="2"/>
        </w:rPr>
        <w:t xml:space="preserve"> 07 </w:t>
      </w:r>
      <w:proofErr w:type="spellStart"/>
      <w:r>
        <w:rPr>
          <w:spacing w:val="2"/>
        </w:rPr>
        <w:t>tháng</w:t>
      </w:r>
      <w:proofErr w:type="spellEnd"/>
      <w:r>
        <w:rPr>
          <w:spacing w:val="2"/>
        </w:rPr>
        <w:t xml:space="preserve"> 6 </w:t>
      </w:r>
      <w:proofErr w:type="spellStart"/>
      <w:r>
        <w:rPr>
          <w:spacing w:val="2"/>
        </w:rPr>
        <w:t>năm</w:t>
      </w:r>
      <w:proofErr w:type="spellEnd"/>
      <w:r>
        <w:rPr>
          <w:spacing w:val="2"/>
        </w:rPr>
        <w:t xml:space="preserve"> 2005 </w:t>
      </w:r>
      <w:proofErr w:type="spellStart"/>
      <w:r>
        <w:rPr>
          <w:spacing w:val="2"/>
        </w:rPr>
        <w:t>cho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ông</w:t>
      </w:r>
      <w:proofErr w:type="spellEnd"/>
      <w:r>
        <w:rPr>
          <w:spacing w:val="2"/>
        </w:rPr>
        <w:t xml:space="preserve"> Văn Tiến </w:t>
      </w:r>
      <w:proofErr w:type="spellStart"/>
      <w:r>
        <w:rPr>
          <w:spacing w:val="2"/>
        </w:rPr>
        <w:t>Nhân</w:t>
      </w:r>
      <w:proofErr w:type="spellEnd"/>
      <w:r>
        <w:rPr>
          <w:spacing w:val="2"/>
        </w:rPr>
        <w:t xml:space="preserve">. </w:t>
      </w:r>
      <w:proofErr w:type="spellStart"/>
      <w:r>
        <w:rPr>
          <w:spacing w:val="2"/>
        </w:rPr>
        <w:t>Ngày</w:t>
      </w:r>
      <w:proofErr w:type="spellEnd"/>
      <w:r>
        <w:rPr>
          <w:spacing w:val="2"/>
        </w:rPr>
        <w:t xml:space="preserve"> 09/7/2014, Văn </w:t>
      </w:r>
      <w:proofErr w:type="spellStart"/>
      <w:r>
        <w:rPr>
          <w:spacing w:val="2"/>
        </w:rPr>
        <w:t>phòng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đăng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ký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quyền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sử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dụng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đất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huyện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Phú</w:t>
      </w:r>
      <w:proofErr w:type="spellEnd"/>
      <w:r>
        <w:rPr>
          <w:spacing w:val="2"/>
        </w:rPr>
        <w:t xml:space="preserve"> Vang </w:t>
      </w:r>
      <w:proofErr w:type="spellStart"/>
      <w:r>
        <w:rPr>
          <w:spacing w:val="2"/>
        </w:rPr>
        <w:t>xác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nhận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tặng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cho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ông</w:t>
      </w:r>
      <w:proofErr w:type="spellEnd"/>
      <w:r>
        <w:rPr>
          <w:spacing w:val="2"/>
        </w:rPr>
        <w:t xml:space="preserve"> Văn Tuấn Anh.</w:t>
      </w:r>
    </w:p>
    <w:p w14:paraId="0D02599A" w14:textId="77777777" w:rsidR="00421B11" w:rsidRDefault="00421B11" w:rsidP="00421B11">
      <w:pPr>
        <w:pStyle w:val="BodyText"/>
        <w:tabs>
          <w:tab w:val="left" w:pos="720"/>
        </w:tabs>
        <w:spacing w:before="120" w:line="360" w:lineRule="exact"/>
        <w:ind w:firstLine="601"/>
        <w:jc w:val="both"/>
        <w:rPr>
          <w:bCs/>
          <w:spacing w:val="4"/>
        </w:rPr>
      </w:pPr>
      <w:r>
        <w:t xml:space="preserve">2.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2300/QĐ-VPĐK </w:t>
      </w:r>
      <w:proofErr w:type="spellStart"/>
      <w:r>
        <w:t>ngày</w:t>
      </w:r>
      <w:proofErr w:type="spellEnd"/>
      <w:r>
        <w:t xml:space="preserve"> 23/10/2023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color w:val="000000"/>
          <w:spacing w:val="2"/>
        </w:rPr>
        <w:t>huỷ</w:t>
      </w:r>
      <w:proofErr w:type="spellEnd"/>
      <w:r>
        <w:rPr>
          <w:spacing w:val="2"/>
        </w:rPr>
        <w:t xml:space="preserve"> </w:t>
      </w:r>
      <w:proofErr w:type="spellStart"/>
      <w:r>
        <w:rPr>
          <w:bCs/>
          <w:color w:val="000000"/>
          <w:spacing w:val="4"/>
        </w:rPr>
        <w:t>Giấy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chứng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nhận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quyền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sử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dụng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đất</w:t>
      </w:r>
      <w:proofErr w:type="spellEnd"/>
      <w:r>
        <w:rPr>
          <w:bCs/>
          <w:color w:val="000000"/>
          <w:spacing w:val="4"/>
        </w:rPr>
        <w:t xml:space="preserve">, </w:t>
      </w:r>
      <w:proofErr w:type="spellStart"/>
      <w:r>
        <w:rPr>
          <w:bCs/>
          <w:color w:val="000000"/>
          <w:spacing w:val="4"/>
        </w:rPr>
        <w:t>quyền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sở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hữu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nhà</w:t>
      </w:r>
      <w:proofErr w:type="spellEnd"/>
      <w:r>
        <w:rPr>
          <w:bCs/>
          <w:color w:val="000000"/>
          <w:spacing w:val="4"/>
        </w:rPr>
        <w:t xml:space="preserve"> ở </w:t>
      </w:r>
      <w:proofErr w:type="spellStart"/>
      <w:r>
        <w:rPr>
          <w:bCs/>
          <w:color w:val="000000"/>
          <w:spacing w:val="4"/>
        </w:rPr>
        <w:t>và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tài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sản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khác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gắn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liền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với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đất</w:t>
      </w:r>
      <w:proofErr w:type="spellEnd"/>
      <w:r>
        <w:rPr>
          <w:bCs/>
          <w:color w:val="000000"/>
          <w:spacing w:val="4"/>
        </w:rPr>
        <w:t xml:space="preserve"> </w:t>
      </w:r>
      <w:r>
        <w:rPr>
          <w:lang w:val="af-ZA"/>
        </w:rPr>
        <w:t xml:space="preserve">có </w:t>
      </w:r>
      <w:proofErr w:type="spellStart"/>
      <w:r>
        <w:rPr>
          <w:bCs/>
          <w:spacing w:val="4"/>
        </w:rPr>
        <w:t>số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phát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hành</w:t>
      </w:r>
      <w:proofErr w:type="spellEnd"/>
      <w:r>
        <w:rPr>
          <w:bCs/>
          <w:spacing w:val="4"/>
        </w:rPr>
        <w:t xml:space="preserve"> C 729365, </w:t>
      </w:r>
      <w:proofErr w:type="spellStart"/>
      <w:r>
        <w:rPr>
          <w:bCs/>
          <w:spacing w:val="4"/>
        </w:rPr>
        <w:t>số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vào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sổ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cấp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Giấy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chứng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nhận</w:t>
      </w:r>
      <w:proofErr w:type="spellEnd"/>
      <w:r>
        <w:rPr>
          <w:bCs/>
          <w:spacing w:val="4"/>
        </w:rPr>
        <w:t xml:space="preserve"> 01739QSDĐ/</w:t>
      </w:r>
      <w:proofErr w:type="spellStart"/>
      <w:r>
        <w:rPr>
          <w:bCs/>
          <w:spacing w:val="4"/>
        </w:rPr>
        <w:t>QPhước</w:t>
      </w:r>
      <w:proofErr w:type="spellEnd"/>
      <w:r>
        <w:rPr>
          <w:bCs/>
          <w:spacing w:val="4"/>
        </w:rPr>
        <w:t xml:space="preserve">, </w:t>
      </w:r>
      <w:r>
        <w:rPr>
          <w:bCs/>
          <w:color w:val="000000"/>
          <w:spacing w:val="4"/>
        </w:rPr>
        <w:t xml:space="preserve">do </w:t>
      </w:r>
      <w:proofErr w:type="spellStart"/>
      <w:r>
        <w:rPr>
          <w:bCs/>
          <w:color w:val="000000"/>
          <w:spacing w:val="4"/>
        </w:rPr>
        <w:t>Ủy</w:t>
      </w:r>
      <w:proofErr w:type="spellEnd"/>
      <w:r>
        <w:rPr>
          <w:bCs/>
          <w:color w:val="000000"/>
          <w:spacing w:val="4"/>
        </w:rPr>
        <w:t xml:space="preserve"> ban </w:t>
      </w:r>
      <w:proofErr w:type="spellStart"/>
      <w:r>
        <w:rPr>
          <w:bCs/>
          <w:color w:val="000000"/>
          <w:spacing w:val="4"/>
        </w:rPr>
        <w:t>nhân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dân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huyện</w:t>
      </w:r>
      <w:proofErr w:type="spellEnd"/>
      <w:r>
        <w:rPr>
          <w:bCs/>
          <w:color w:val="000000"/>
          <w:spacing w:val="4"/>
        </w:rPr>
        <w:t xml:space="preserve"> Quảng </w:t>
      </w:r>
      <w:proofErr w:type="spellStart"/>
      <w:r>
        <w:rPr>
          <w:bCs/>
          <w:color w:val="000000"/>
          <w:spacing w:val="4"/>
        </w:rPr>
        <w:t>Điền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spacing w:val="4"/>
        </w:rPr>
        <w:t>cấp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ngày</w:t>
      </w:r>
      <w:proofErr w:type="spellEnd"/>
      <w:r>
        <w:rPr>
          <w:bCs/>
          <w:spacing w:val="4"/>
        </w:rPr>
        <w:t xml:space="preserve"> 03/9/1996 </w:t>
      </w:r>
      <w:proofErr w:type="spellStart"/>
      <w:r>
        <w:rPr>
          <w:bCs/>
          <w:color w:val="000000"/>
          <w:spacing w:val="4"/>
        </w:rPr>
        <w:t>cho</w:t>
      </w:r>
      <w:proofErr w:type="spellEnd"/>
      <w:r>
        <w:rPr>
          <w:bCs/>
          <w:color w:val="000000"/>
          <w:spacing w:val="4"/>
        </w:rPr>
        <w:t xml:space="preserve"> </w:t>
      </w:r>
      <w:r>
        <w:rPr>
          <w:lang w:val="af-ZA"/>
        </w:rPr>
        <w:t xml:space="preserve">ông, bà: Lê Chữ - Lê Thị Diệu, mang tên ông Lê Chữ, cập nhật biến động ngày 19/4/2017 tặng cho ông Lê Lân và bà Phan Thị Thảo, </w:t>
      </w:r>
      <w:proofErr w:type="spellStart"/>
      <w:r>
        <w:rPr>
          <w:bCs/>
          <w:color w:val="000000"/>
          <w:spacing w:val="4"/>
        </w:rPr>
        <w:t>tại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thửa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đất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số</w:t>
      </w:r>
      <w:proofErr w:type="spellEnd"/>
      <w:r>
        <w:rPr>
          <w:bCs/>
          <w:color w:val="000000"/>
          <w:spacing w:val="4"/>
        </w:rPr>
        <w:t xml:space="preserve">: </w:t>
      </w:r>
      <w:r>
        <w:rPr>
          <w:lang w:val="af-ZA"/>
        </w:rPr>
        <w:t>27</w:t>
      </w:r>
      <w:r>
        <w:rPr>
          <w:bCs/>
          <w:color w:val="000000"/>
          <w:spacing w:val="4"/>
        </w:rPr>
        <w:t xml:space="preserve">, </w:t>
      </w:r>
      <w:proofErr w:type="spellStart"/>
      <w:r>
        <w:rPr>
          <w:bCs/>
          <w:color w:val="000000"/>
          <w:spacing w:val="4"/>
        </w:rPr>
        <w:t>tờ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bản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đồ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số</w:t>
      </w:r>
      <w:proofErr w:type="spellEnd"/>
      <w:r>
        <w:rPr>
          <w:bCs/>
          <w:color w:val="000000"/>
          <w:spacing w:val="4"/>
        </w:rPr>
        <w:t xml:space="preserve">: 6, </w:t>
      </w:r>
      <w:proofErr w:type="spellStart"/>
      <w:r>
        <w:rPr>
          <w:bCs/>
          <w:color w:val="000000"/>
          <w:spacing w:val="4"/>
        </w:rPr>
        <w:t>diện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tích</w:t>
      </w:r>
      <w:proofErr w:type="spellEnd"/>
      <w:r>
        <w:rPr>
          <w:bCs/>
          <w:color w:val="000000"/>
          <w:spacing w:val="4"/>
        </w:rPr>
        <w:t>: 894m</w:t>
      </w:r>
      <w:r>
        <w:rPr>
          <w:bCs/>
          <w:color w:val="000000"/>
          <w:spacing w:val="4"/>
          <w:vertAlign w:val="superscript"/>
        </w:rPr>
        <w:t>2</w:t>
      </w:r>
      <w:r>
        <w:rPr>
          <w:bCs/>
          <w:color w:val="000000"/>
          <w:spacing w:val="4"/>
        </w:rPr>
        <w:t xml:space="preserve"> (</w:t>
      </w:r>
      <w:r>
        <w:rPr>
          <w:lang w:val="af-ZA"/>
        </w:rPr>
        <w:t>đất ở: 200m</w:t>
      </w:r>
      <w:r>
        <w:rPr>
          <w:vertAlign w:val="superscript"/>
          <w:lang w:val="af-ZA"/>
        </w:rPr>
        <w:t>2</w:t>
      </w:r>
      <w:r>
        <w:rPr>
          <w:lang w:val="af-ZA"/>
        </w:rPr>
        <w:t xml:space="preserve"> và đất vườn: 694m</w:t>
      </w:r>
      <w:r>
        <w:rPr>
          <w:vertAlign w:val="superscript"/>
          <w:lang w:val="af-ZA"/>
        </w:rPr>
        <w:t>2</w:t>
      </w:r>
      <w:r>
        <w:rPr>
          <w:bCs/>
          <w:color w:val="000000"/>
          <w:spacing w:val="4"/>
        </w:rPr>
        <w:t xml:space="preserve">); </w:t>
      </w:r>
      <w:proofErr w:type="spellStart"/>
      <w:r>
        <w:rPr>
          <w:bCs/>
          <w:color w:val="000000"/>
          <w:spacing w:val="4"/>
        </w:rPr>
        <w:t>tọa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lạc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tại</w:t>
      </w:r>
      <w:proofErr w:type="spellEnd"/>
      <w:r>
        <w:rPr>
          <w:bCs/>
          <w:color w:val="000000"/>
          <w:spacing w:val="4"/>
        </w:rPr>
        <w:t xml:space="preserve">: </w:t>
      </w:r>
      <w:r>
        <w:rPr>
          <w:lang w:val="af-ZA"/>
        </w:rPr>
        <w:t>xã Quảng Phước</w:t>
      </w:r>
      <w:r>
        <w:rPr>
          <w:bCs/>
          <w:lang w:val="af-ZA"/>
        </w:rPr>
        <w:t xml:space="preserve">, </w:t>
      </w:r>
      <w:r>
        <w:rPr>
          <w:lang w:val="af-ZA"/>
        </w:rPr>
        <w:t xml:space="preserve">huyện Quảng Điền, tỉnh Thừa Thiên Huế </w:t>
      </w:r>
      <w:r>
        <w:rPr>
          <w:bCs/>
          <w:spacing w:val="4"/>
        </w:rPr>
        <w:t xml:space="preserve">(nay </w:t>
      </w:r>
      <w:proofErr w:type="spellStart"/>
      <w:r>
        <w:rPr>
          <w:bCs/>
          <w:spacing w:val="4"/>
        </w:rPr>
        <w:t>là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tổ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dân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phố</w:t>
      </w:r>
      <w:proofErr w:type="spellEnd"/>
      <w:r>
        <w:rPr>
          <w:bCs/>
          <w:spacing w:val="4"/>
        </w:rPr>
        <w:t xml:space="preserve"> An Gia, </w:t>
      </w:r>
      <w:proofErr w:type="spellStart"/>
      <w:r>
        <w:rPr>
          <w:bCs/>
          <w:spacing w:val="4"/>
        </w:rPr>
        <w:t>thị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trấn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Sịa</w:t>
      </w:r>
      <w:proofErr w:type="spellEnd"/>
      <w:r>
        <w:rPr>
          <w:bCs/>
          <w:spacing w:val="4"/>
        </w:rPr>
        <w:t xml:space="preserve">, </w:t>
      </w:r>
      <w:proofErr w:type="spellStart"/>
      <w:r>
        <w:rPr>
          <w:bCs/>
          <w:spacing w:val="4"/>
        </w:rPr>
        <w:t>huyện</w:t>
      </w:r>
      <w:proofErr w:type="spellEnd"/>
      <w:r>
        <w:rPr>
          <w:bCs/>
          <w:spacing w:val="4"/>
        </w:rPr>
        <w:t xml:space="preserve"> Quảng </w:t>
      </w:r>
      <w:proofErr w:type="spellStart"/>
      <w:r>
        <w:rPr>
          <w:bCs/>
          <w:spacing w:val="4"/>
        </w:rPr>
        <w:t>Điền</w:t>
      </w:r>
      <w:proofErr w:type="spellEnd"/>
      <w:r>
        <w:rPr>
          <w:bCs/>
          <w:spacing w:val="4"/>
        </w:rPr>
        <w:t xml:space="preserve">, </w:t>
      </w:r>
      <w:proofErr w:type="spellStart"/>
      <w:r>
        <w:rPr>
          <w:bCs/>
          <w:spacing w:val="4"/>
        </w:rPr>
        <w:t>tỉnh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Thừa</w:t>
      </w:r>
      <w:proofErr w:type="spellEnd"/>
      <w:r>
        <w:rPr>
          <w:bCs/>
          <w:spacing w:val="4"/>
        </w:rPr>
        <w:t xml:space="preserve"> Thiên </w:t>
      </w:r>
      <w:proofErr w:type="spellStart"/>
      <w:r>
        <w:rPr>
          <w:bCs/>
          <w:spacing w:val="4"/>
        </w:rPr>
        <w:t>Huế</w:t>
      </w:r>
      <w:proofErr w:type="spellEnd"/>
      <w:r>
        <w:rPr>
          <w:bCs/>
          <w:spacing w:val="4"/>
        </w:rPr>
        <w:t>).</w:t>
      </w:r>
    </w:p>
    <w:p w14:paraId="2E342377" w14:textId="77777777" w:rsidR="000D7742" w:rsidRDefault="00421B11" w:rsidP="00421B11">
      <w:pPr>
        <w:pStyle w:val="BodyText"/>
        <w:tabs>
          <w:tab w:val="left" w:pos="720"/>
        </w:tabs>
        <w:spacing w:before="120" w:line="360" w:lineRule="exact"/>
        <w:ind w:firstLine="709"/>
        <w:jc w:val="both"/>
        <w:rPr>
          <w:iCs/>
          <w:color w:val="000000"/>
        </w:rPr>
      </w:pPr>
      <w:r>
        <w:t xml:space="preserve">3.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2307/QĐ-VPĐK </w:t>
      </w:r>
      <w:proofErr w:type="spellStart"/>
      <w:r>
        <w:t>ngày</w:t>
      </w:r>
      <w:proofErr w:type="spellEnd"/>
      <w:r>
        <w:t xml:space="preserve"> 24/10/2023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color w:val="000000"/>
          <w:spacing w:val="2"/>
        </w:rPr>
        <w:t>huỷ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iCs/>
          <w:color w:val="000000"/>
        </w:rPr>
        <w:t>Giấy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chứng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nhận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quyền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sử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dụng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đất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quyền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sở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hữu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nhà</w:t>
      </w:r>
      <w:proofErr w:type="spellEnd"/>
      <w:r>
        <w:rPr>
          <w:iCs/>
          <w:color w:val="000000"/>
        </w:rPr>
        <w:t xml:space="preserve"> ở </w:t>
      </w:r>
      <w:proofErr w:type="spellStart"/>
      <w:r>
        <w:rPr>
          <w:iCs/>
          <w:color w:val="000000"/>
        </w:rPr>
        <w:t>và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tài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sản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khác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gắn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liền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với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đất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số</w:t>
      </w:r>
      <w:proofErr w:type="spellEnd"/>
      <w:r>
        <w:rPr>
          <w:iCs/>
          <w:color w:val="000000"/>
        </w:rPr>
        <w:t xml:space="preserve"> CY 703536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tại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thửa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đất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số</w:t>
      </w:r>
      <w:proofErr w:type="spellEnd"/>
      <w:r>
        <w:rPr>
          <w:color w:val="000000"/>
          <w:spacing w:val="2"/>
        </w:rPr>
        <w:t xml:space="preserve">: 420, </w:t>
      </w:r>
      <w:proofErr w:type="spellStart"/>
      <w:r>
        <w:rPr>
          <w:color w:val="000000"/>
          <w:spacing w:val="2"/>
        </w:rPr>
        <w:t>tờ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bản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đồ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số</w:t>
      </w:r>
      <w:proofErr w:type="spellEnd"/>
      <w:r>
        <w:rPr>
          <w:color w:val="000000"/>
          <w:spacing w:val="2"/>
        </w:rPr>
        <w:t xml:space="preserve">: 07; </w:t>
      </w:r>
      <w:proofErr w:type="spellStart"/>
      <w:r>
        <w:rPr>
          <w:color w:val="000000"/>
          <w:spacing w:val="2"/>
        </w:rPr>
        <w:t>diện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tích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đất</w:t>
      </w:r>
      <w:proofErr w:type="spellEnd"/>
      <w:r>
        <w:rPr>
          <w:color w:val="000000"/>
          <w:spacing w:val="2"/>
        </w:rPr>
        <w:t>: 90,0m</w:t>
      </w:r>
      <w:r>
        <w:rPr>
          <w:color w:val="000000"/>
          <w:spacing w:val="2"/>
          <w:vertAlign w:val="superscript"/>
        </w:rPr>
        <w:t>2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đất</w:t>
      </w:r>
      <w:proofErr w:type="spellEnd"/>
      <w:r>
        <w:rPr>
          <w:color w:val="000000"/>
          <w:spacing w:val="2"/>
        </w:rPr>
        <w:t xml:space="preserve"> ở; </w:t>
      </w:r>
      <w:proofErr w:type="spellStart"/>
      <w:r>
        <w:rPr>
          <w:color w:val="000000"/>
          <w:spacing w:val="2"/>
        </w:rPr>
        <w:t>tọa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lạc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tại</w:t>
      </w:r>
      <w:proofErr w:type="spellEnd"/>
      <w:r>
        <w:rPr>
          <w:color w:val="000000"/>
          <w:spacing w:val="2"/>
        </w:rPr>
        <w:t xml:space="preserve">: </w:t>
      </w:r>
      <w:bookmarkStart w:id="0" w:name="_Hlk142663903"/>
      <w:bookmarkStart w:id="1" w:name="_Hlk114146486"/>
      <w:r>
        <w:rPr>
          <w:noProof/>
          <w:color w:val="000000"/>
        </w:rPr>
        <w:t>174 Phan Chu Trinh, phường Phước Vĩnh, thành phố Huế, tỉnh Thừa Thiên Huế</w:t>
      </w:r>
      <w:bookmarkEnd w:id="0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được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Sở</w:t>
      </w:r>
      <w:proofErr w:type="spellEnd"/>
      <w:r>
        <w:rPr>
          <w:color w:val="000000"/>
          <w:spacing w:val="2"/>
        </w:rPr>
        <w:t xml:space="preserve"> Tài </w:t>
      </w:r>
      <w:proofErr w:type="spellStart"/>
      <w:r>
        <w:rPr>
          <w:color w:val="000000"/>
          <w:spacing w:val="2"/>
        </w:rPr>
        <w:t>nguyên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và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Môi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trường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tỉnh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Thừa</w:t>
      </w:r>
      <w:proofErr w:type="spellEnd"/>
      <w:r>
        <w:rPr>
          <w:color w:val="000000"/>
          <w:spacing w:val="2"/>
        </w:rPr>
        <w:t xml:space="preserve"> Thiên </w:t>
      </w:r>
      <w:proofErr w:type="spellStart"/>
      <w:r>
        <w:rPr>
          <w:color w:val="000000"/>
          <w:spacing w:val="2"/>
        </w:rPr>
        <w:t>Huế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cấp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ngày</w:t>
      </w:r>
      <w:proofErr w:type="spellEnd"/>
      <w:r>
        <w:rPr>
          <w:color w:val="000000"/>
          <w:spacing w:val="2"/>
        </w:rPr>
        <w:t xml:space="preserve"> 14/06/2021 </w:t>
      </w:r>
      <w:proofErr w:type="spellStart"/>
      <w:r>
        <w:rPr>
          <w:color w:val="000000"/>
          <w:spacing w:val="2"/>
        </w:rPr>
        <w:t>cho</w:t>
      </w:r>
      <w:proofErr w:type="spellEnd"/>
      <w:r>
        <w:rPr>
          <w:color w:val="000000"/>
          <w:spacing w:val="2"/>
        </w:rPr>
        <w:t xml:space="preserve"> </w:t>
      </w:r>
      <w:bookmarkStart w:id="2" w:name="_Hlk148447221"/>
      <w:bookmarkEnd w:id="1"/>
      <w:proofErr w:type="spellStart"/>
      <w:r>
        <w:rPr>
          <w:iCs/>
          <w:color w:val="000000"/>
        </w:rPr>
        <w:t>ông</w:t>
      </w:r>
      <w:proofErr w:type="spellEnd"/>
      <w:r>
        <w:rPr>
          <w:iCs/>
          <w:color w:val="000000"/>
        </w:rPr>
        <w:t xml:space="preserve"> Phạm Hoàng Vũ</w:t>
      </w:r>
      <w:bookmarkEnd w:id="2"/>
      <w:r w:rsidR="00A523A1">
        <w:rPr>
          <w:iCs/>
          <w:color w:val="000000"/>
        </w:rPr>
        <w:t>.</w:t>
      </w:r>
    </w:p>
    <w:p w14:paraId="214160C0" w14:textId="77777777" w:rsidR="00A523A1" w:rsidRPr="00A523A1" w:rsidRDefault="00A523A1" w:rsidP="00A523A1">
      <w:pPr>
        <w:pStyle w:val="BodyText"/>
        <w:tabs>
          <w:tab w:val="left" w:pos="720"/>
        </w:tabs>
        <w:spacing w:before="120"/>
        <w:ind w:firstLine="601"/>
        <w:jc w:val="both"/>
        <w:rPr>
          <w:bCs/>
        </w:rPr>
      </w:pPr>
      <w:r>
        <w:rPr>
          <w:iCs/>
          <w:color w:val="000000"/>
        </w:rPr>
        <w:t xml:space="preserve">4.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2335/QĐ-VPĐK </w:t>
      </w:r>
      <w:proofErr w:type="spellStart"/>
      <w:r>
        <w:t>ngày</w:t>
      </w:r>
      <w:proofErr w:type="spellEnd"/>
      <w:r>
        <w:t xml:space="preserve"> 31/10/</w:t>
      </w:r>
      <w:proofErr w:type="gramStart"/>
      <w:r>
        <w:t xml:space="preserve">2023  </w:t>
      </w:r>
      <w:proofErr w:type="spellStart"/>
      <w:r>
        <w:t>h</w:t>
      </w:r>
      <w:r>
        <w:rPr>
          <w:bCs/>
          <w:color w:val="000000"/>
          <w:spacing w:val="4"/>
        </w:rPr>
        <w:t>uỷ</w:t>
      </w:r>
      <w:proofErr w:type="spellEnd"/>
      <w:proofErr w:type="gram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Giấy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chứng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nhận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quyền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sử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dụng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đất</w:t>
      </w:r>
      <w:proofErr w:type="spellEnd"/>
      <w:r>
        <w:rPr>
          <w:bCs/>
          <w:color w:val="000000"/>
          <w:spacing w:val="4"/>
        </w:rPr>
        <w:t xml:space="preserve"> </w:t>
      </w:r>
      <w:r>
        <w:rPr>
          <w:lang w:val="af-ZA"/>
        </w:rPr>
        <w:t xml:space="preserve">có </w:t>
      </w:r>
      <w:proofErr w:type="spellStart"/>
      <w:r>
        <w:rPr>
          <w:bCs/>
          <w:spacing w:val="4"/>
        </w:rPr>
        <w:t>số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vào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sổ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cấp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Giấy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chứng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nhận</w:t>
      </w:r>
      <w:proofErr w:type="spellEnd"/>
      <w:r>
        <w:rPr>
          <w:bCs/>
          <w:spacing w:val="4"/>
        </w:rPr>
        <w:t xml:space="preserve"> 00617QSDĐ/</w:t>
      </w:r>
      <w:proofErr w:type="spellStart"/>
      <w:r>
        <w:rPr>
          <w:bCs/>
          <w:spacing w:val="4"/>
        </w:rPr>
        <w:t>QLợi</w:t>
      </w:r>
      <w:proofErr w:type="spellEnd"/>
      <w:r>
        <w:rPr>
          <w:bCs/>
          <w:spacing w:val="4"/>
        </w:rPr>
        <w:t xml:space="preserve">, </w:t>
      </w:r>
      <w:r>
        <w:rPr>
          <w:bCs/>
          <w:color w:val="000000"/>
          <w:spacing w:val="4"/>
        </w:rPr>
        <w:t xml:space="preserve">do </w:t>
      </w:r>
      <w:proofErr w:type="spellStart"/>
      <w:r>
        <w:rPr>
          <w:bCs/>
          <w:color w:val="000000"/>
          <w:spacing w:val="4"/>
        </w:rPr>
        <w:t>Ủy</w:t>
      </w:r>
      <w:proofErr w:type="spellEnd"/>
      <w:r>
        <w:rPr>
          <w:bCs/>
          <w:color w:val="000000"/>
          <w:spacing w:val="4"/>
        </w:rPr>
        <w:t xml:space="preserve"> ban </w:t>
      </w:r>
      <w:proofErr w:type="spellStart"/>
      <w:r>
        <w:rPr>
          <w:bCs/>
          <w:color w:val="000000"/>
          <w:spacing w:val="4"/>
        </w:rPr>
        <w:t>nhân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dân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huyện</w:t>
      </w:r>
      <w:proofErr w:type="spellEnd"/>
      <w:r>
        <w:rPr>
          <w:bCs/>
          <w:color w:val="000000"/>
          <w:spacing w:val="4"/>
        </w:rPr>
        <w:t xml:space="preserve"> Quảng </w:t>
      </w:r>
      <w:proofErr w:type="spellStart"/>
      <w:r>
        <w:rPr>
          <w:bCs/>
          <w:color w:val="000000"/>
          <w:spacing w:val="4"/>
        </w:rPr>
        <w:t>Điền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cho</w:t>
      </w:r>
      <w:proofErr w:type="spellEnd"/>
      <w:r>
        <w:rPr>
          <w:bCs/>
          <w:color w:val="000000"/>
          <w:spacing w:val="4"/>
        </w:rPr>
        <w:t xml:space="preserve"> </w:t>
      </w:r>
      <w:r>
        <w:rPr>
          <w:lang w:val="af-ZA"/>
        </w:rPr>
        <w:t xml:space="preserve">ông, bà: Phạm Vọng- Trần Thị Khoải, </w:t>
      </w:r>
      <w:proofErr w:type="spellStart"/>
      <w:r>
        <w:rPr>
          <w:bCs/>
          <w:color w:val="000000"/>
          <w:spacing w:val="4"/>
        </w:rPr>
        <w:t>tại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thửa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đất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số</w:t>
      </w:r>
      <w:proofErr w:type="spellEnd"/>
      <w:r>
        <w:rPr>
          <w:bCs/>
          <w:color w:val="000000"/>
          <w:spacing w:val="4"/>
        </w:rPr>
        <w:t xml:space="preserve">: </w:t>
      </w:r>
      <w:r>
        <w:rPr>
          <w:lang w:val="af-ZA"/>
        </w:rPr>
        <w:t>130A</w:t>
      </w:r>
      <w:r>
        <w:rPr>
          <w:bCs/>
          <w:color w:val="000000"/>
          <w:spacing w:val="4"/>
        </w:rPr>
        <w:t xml:space="preserve">, </w:t>
      </w:r>
      <w:proofErr w:type="spellStart"/>
      <w:r>
        <w:rPr>
          <w:bCs/>
          <w:color w:val="000000"/>
          <w:spacing w:val="4"/>
        </w:rPr>
        <w:t>tờ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bản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đồ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số</w:t>
      </w:r>
      <w:proofErr w:type="spellEnd"/>
      <w:r>
        <w:rPr>
          <w:bCs/>
          <w:color w:val="000000"/>
          <w:spacing w:val="4"/>
        </w:rPr>
        <w:t xml:space="preserve">: 01, </w:t>
      </w:r>
      <w:proofErr w:type="spellStart"/>
      <w:r>
        <w:rPr>
          <w:bCs/>
          <w:color w:val="000000"/>
          <w:spacing w:val="4"/>
        </w:rPr>
        <w:t>diện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tích</w:t>
      </w:r>
      <w:proofErr w:type="spellEnd"/>
      <w:r>
        <w:rPr>
          <w:bCs/>
          <w:color w:val="000000"/>
          <w:spacing w:val="4"/>
        </w:rPr>
        <w:t>: 337m</w:t>
      </w:r>
      <w:r>
        <w:rPr>
          <w:bCs/>
          <w:color w:val="000000"/>
          <w:spacing w:val="4"/>
          <w:vertAlign w:val="superscript"/>
        </w:rPr>
        <w:t>2</w:t>
      </w:r>
      <w:r>
        <w:rPr>
          <w:bCs/>
          <w:color w:val="000000"/>
          <w:spacing w:val="4"/>
        </w:rPr>
        <w:t xml:space="preserve">; </w:t>
      </w:r>
      <w:proofErr w:type="spellStart"/>
      <w:r>
        <w:rPr>
          <w:bCs/>
          <w:color w:val="000000"/>
          <w:spacing w:val="4"/>
        </w:rPr>
        <w:t>tọa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lạc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tại</w:t>
      </w:r>
      <w:proofErr w:type="spellEnd"/>
      <w:r>
        <w:rPr>
          <w:bCs/>
          <w:color w:val="000000"/>
          <w:spacing w:val="4"/>
        </w:rPr>
        <w:t xml:space="preserve">: </w:t>
      </w:r>
      <w:r>
        <w:rPr>
          <w:lang w:val="af-ZA"/>
        </w:rPr>
        <w:t>xã Quảng Lợi</w:t>
      </w:r>
      <w:r>
        <w:rPr>
          <w:bCs/>
          <w:lang w:val="af-ZA"/>
        </w:rPr>
        <w:t xml:space="preserve">, </w:t>
      </w:r>
      <w:r>
        <w:rPr>
          <w:lang w:val="af-ZA"/>
        </w:rPr>
        <w:t>huyện Quảng Điền, tỉnh Thừa Thiên Huế.</w:t>
      </w:r>
      <w:r>
        <w:t xml:space="preserve"> </w:t>
      </w:r>
    </w:p>
    <w:p w14:paraId="64297B64" w14:textId="77777777" w:rsidR="00A523A1" w:rsidRDefault="00A523A1" w:rsidP="00A523A1">
      <w:pPr>
        <w:spacing w:before="120" w:after="120" w:line="360" w:lineRule="exact"/>
        <w:ind w:firstLine="539"/>
        <w:jc w:val="both"/>
      </w:pPr>
      <w:r>
        <w:lastRenderedPageBreak/>
        <w:t xml:space="preserve">Lý do: Các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>.</w:t>
      </w:r>
    </w:p>
    <w:p w14:paraId="266F9CC5" w14:textId="77777777" w:rsidR="00A523A1" w:rsidRDefault="00A523A1" w:rsidP="00A523A1">
      <w:pPr>
        <w:spacing w:line="288" w:lineRule="auto"/>
        <w:ind w:firstLine="539"/>
        <w:jc w:val="both"/>
        <w:rPr>
          <w:lang w:val="af-ZA"/>
        </w:rPr>
      </w:pPr>
      <w:r>
        <w:rPr>
          <w:iCs/>
          <w:color w:val="000000"/>
        </w:rPr>
        <w:t xml:space="preserve">5.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r>
        <w:rPr>
          <w:color w:val="000000"/>
          <w:szCs w:val="26"/>
        </w:rPr>
        <w:t>2325/QĐ-STNMT</w:t>
      </w:r>
      <w:r>
        <w:t xml:space="preserve"> </w:t>
      </w:r>
      <w:proofErr w:type="spellStart"/>
      <w:r>
        <w:t>ngày</w:t>
      </w:r>
      <w:proofErr w:type="spellEnd"/>
      <w:r>
        <w:t xml:space="preserve"> 30/10/2023 </w:t>
      </w:r>
      <w:proofErr w:type="spellStart"/>
      <w:r>
        <w:t>h</w:t>
      </w:r>
      <w:r>
        <w:rPr>
          <w:bCs/>
          <w:color w:val="000000"/>
          <w:spacing w:val="4"/>
        </w:rPr>
        <w:t>uỷ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Giấy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chứng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nhận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quyền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sử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dụng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đất</w:t>
      </w:r>
      <w:proofErr w:type="spellEnd"/>
      <w:r>
        <w:rPr>
          <w:bCs/>
          <w:color w:val="000000"/>
          <w:spacing w:val="4"/>
        </w:rPr>
        <w:t xml:space="preserve">, </w:t>
      </w:r>
      <w:proofErr w:type="spellStart"/>
      <w:r>
        <w:rPr>
          <w:bCs/>
          <w:color w:val="000000"/>
          <w:spacing w:val="4"/>
        </w:rPr>
        <w:t>quyền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sở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hữu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nhà</w:t>
      </w:r>
      <w:proofErr w:type="spellEnd"/>
      <w:r>
        <w:rPr>
          <w:bCs/>
          <w:color w:val="000000"/>
          <w:spacing w:val="4"/>
        </w:rPr>
        <w:t xml:space="preserve"> ở </w:t>
      </w:r>
      <w:proofErr w:type="spellStart"/>
      <w:r>
        <w:rPr>
          <w:bCs/>
          <w:color w:val="000000"/>
          <w:spacing w:val="4"/>
        </w:rPr>
        <w:t>và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tài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sản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khác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gắn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liền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với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đất</w:t>
      </w:r>
      <w:proofErr w:type="spellEnd"/>
      <w:r>
        <w:rPr>
          <w:bCs/>
          <w:color w:val="000000"/>
          <w:spacing w:val="4"/>
        </w:rPr>
        <w:t xml:space="preserve"> </w:t>
      </w:r>
      <w:r>
        <w:rPr>
          <w:lang w:val="af-ZA"/>
        </w:rPr>
        <w:t xml:space="preserve">có </w:t>
      </w:r>
      <w:proofErr w:type="spellStart"/>
      <w:r>
        <w:rPr>
          <w:bCs/>
          <w:spacing w:val="4"/>
        </w:rPr>
        <w:t>số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phát</w:t>
      </w:r>
      <w:proofErr w:type="spellEnd"/>
      <w:r>
        <w:rPr>
          <w:bCs/>
          <w:spacing w:val="4"/>
        </w:rPr>
        <w:t xml:space="preserve"> </w:t>
      </w:r>
      <w:proofErr w:type="spellStart"/>
      <w:r>
        <w:rPr>
          <w:bCs/>
          <w:spacing w:val="4"/>
        </w:rPr>
        <w:t>hành</w:t>
      </w:r>
      <w:proofErr w:type="spellEnd"/>
      <w:r>
        <w:rPr>
          <w:bCs/>
          <w:spacing w:val="4"/>
        </w:rPr>
        <w:t xml:space="preserve"> AM 033344 </w:t>
      </w:r>
      <w:proofErr w:type="spellStart"/>
      <w:r>
        <w:rPr>
          <w:bCs/>
          <w:color w:val="000000"/>
          <w:spacing w:val="4"/>
        </w:rPr>
        <w:t>tại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thửa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đất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số</w:t>
      </w:r>
      <w:proofErr w:type="spellEnd"/>
      <w:r>
        <w:rPr>
          <w:bCs/>
          <w:color w:val="000000"/>
          <w:spacing w:val="4"/>
        </w:rPr>
        <w:t xml:space="preserve">: </w:t>
      </w:r>
      <w:r>
        <w:t>85</w:t>
      </w:r>
      <w:r>
        <w:rPr>
          <w:bCs/>
          <w:color w:val="000000"/>
          <w:spacing w:val="4"/>
        </w:rPr>
        <w:t xml:space="preserve">, </w:t>
      </w:r>
      <w:proofErr w:type="spellStart"/>
      <w:r>
        <w:rPr>
          <w:bCs/>
          <w:color w:val="000000"/>
          <w:spacing w:val="4"/>
        </w:rPr>
        <w:t>tờ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bản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đồ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số</w:t>
      </w:r>
      <w:proofErr w:type="spellEnd"/>
      <w:r>
        <w:rPr>
          <w:bCs/>
          <w:color w:val="000000"/>
          <w:spacing w:val="4"/>
        </w:rPr>
        <w:t xml:space="preserve">: 01, </w:t>
      </w:r>
      <w:proofErr w:type="spellStart"/>
      <w:r>
        <w:rPr>
          <w:bCs/>
          <w:color w:val="000000"/>
          <w:spacing w:val="4"/>
        </w:rPr>
        <w:t>diện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tích</w:t>
      </w:r>
      <w:proofErr w:type="spellEnd"/>
      <w:r>
        <w:rPr>
          <w:bCs/>
          <w:color w:val="000000"/>
          <w:spacing w:val="4"/>
        </w:rPr>
        <w:t>: 237 m</w:t>
      </w:r>
      <w:r>
        <w:rPr>
          <w:bCs/>
          <w:color w:val="000000"/>
          <w:spacing w:val="4"/>
          <w:vertAlign w:val="superscript"/>
        </w:rPr>
        <w:t>2</w:t>
      </w:r>
      <w:r>
        <w:rPr>
          <w:bCs/>
          <w:color w:val="000000"/>
          <w:spacing w:val="4"/>
        </w:rPr>
        <w:t xml:space="preserve"> (</w:t>
      </w:r>
      <w:r>
        <w:rPr>
          <w:lang w:val="af-ZA"/>
        </w:rPr>
        <w:t>đất ở</w:t>
      </w:r>
      <w:r>
        <w:rPr>
          <w:bCs/>
          <w:color w:val="000000"/>
          <w:spacing w:val="4"/>
        </w:rPr>
        <w:t xml:space="preserve">); </w:t>
      </w:r>
      <w:proofErr w:type="spellStart"/>
      <w:r>
        <w:rPr>
          <w:bCs/>
          <w:color w:val="000000"/>
          <w:spacing w:val="4"/>
        </w:rPr>
        <w:t>tọa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lạc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tại</w:t>
      </w:r>
      <w:proofErr w:type="spellEnd"/>
      <w:r>
        <w:rPr>
          <w:bCs/>
          <w:color w:val="000000"/>
          <w:spacing w:val="4"/>
        </w:rPr>
        <w:t xml:space="preserve">: </w:t>
      </w:r>
      <w:r>
        <w:rPr>
          <w:lang w:val="af-ZA"/>
        </w:rPr>
        <w:t>xã Quảng Công</w:t>
      </w:r>
      <w:r>
        <w:rPr>
          <w:bCs/>
          <w:lang w:val="af-ZA"/>
        </w:rPr>
        <w:t xml:space="preserve">, </w:t>
      </w:r>
      <w:r>
        <w:rPr>
          <w:lang w:val="af-ZA"/>
        </w:rPr>
        <w:t>huyện Quảng Điền, tỉnh Thừa Thiên Huế</w:t>
      </w:r>
      <w:r>
        <w:rPr>
          <w:bCs/>
          <w:color w:val="000000"/>
          <w:spacing w:val="4"/>
          <w:lang w:val="af-ZA"/>
        </w:rPr>
        <w:t xml:space="preserve"> </w:t>
      </w:r>
      <w:proofErr w:type="spellStart"/>
      <w:r>
        <w:rPr>
          <w:bCs/>
          <w:color w:val="000000"/>
          <w:spacing w:val="4"/>
        </w:rPr>
        <w:t>do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Ủy</w:t>
      </w:r>
      <w:proofErr w:type="spellEnd"/>
      <w:r>
        <w:rPr>
          <w:bCs/>
          <w:color w:val="000000"/>
          <w:spacing w:val="4"/>
        </w:rPr>
        <w:t xml:space="preserve"> ban </w:t>
      </w:r>
      <w:proofErr w:type="spellStart"/>
      <w:r>
        <w:rPr>
          <w:bCs/>
          <w:color w:val="000000"/>
          <w:spacing w:val="4"/>
        </w:rPr>
        <w:t>nhân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dân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huyện</w:t>
      </w:r>
      <w:proofErr w:type="spellEnd"/>
      <w:r>
        <w:rPr>
          <w:bCs/>
          <w:color w:val="000000"/>
          <w:spacing w:val="4"/>
        </w:rPr>
        <w:t xml:space="preserve"> Quảng </w:t>
      </w:r>
      <w:proofErr w:type="spellStart"/>
      <w:r>
        <w:rPr>
          <w:bCs/>
          <w:color w:val="000000"/>
          <w:spacing w:val="4"/>
        </w:rPr>
        <w:t>Điền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cấp</w:t>
      </w:r>
      <w:proofErr w:type="spellEnd"/>
      <w:r>
        <w:rPr>
          <w:bCs/>
          <w:color w:val="000000"/>
          <w:spacing w:val="4"/>
        </w:rPr>
        <w:t xml:space="preserve"> </w:t>
      </w:r>
      <w:proofErr w:type="spellStart"/>
      <w:r>
        <w:rPr>
          <w:bCs/>
          <w:color w:val="000000"/>
          <w:spacing w:val="4"/>
        </w:rPr>
        <w:t>cho</w:t>
      </w:r>
      <w:proofErr w:type="spellEnd"/>
      <w:r>
        <w:rPr>
          <w:bCs/>
          <w:color w:val="000000"/>
          <w:spacing w:val="4"/>
        </w:rPr>
        <w:t xml:space="preserve"> </w:t>
      </w:r>
      <w:r>
        <w:rPr>
          <w:lang w:val="af-ZA"/>
        </w:rPr>
        <w:t>ông, bà: Phạm Xuân Hiếu - Ngô Thị Hường</w:t>
      </w:r>
      <w:r>
        <w:rPr>
          <w:bCs/>
          <w:color w:val="000000"/>
          <w:spacing w:val="4"/>
        </w:rPr>
        <w:t>.</w:t>
      </w:r>
    </w:p>
    <w:p w14:paraId="22DE0B8F" w14:textId="77777777" w:rsidR="00A523A1" w:rsidRPr="00A523A1" w:rsidRDefault="00A523A1" w:rsidP="00A523A1">
      <w:pPr>
        <w:pStyle w:val="BodyTextIndent2"/>
        <w:spacing w:before="120" w:line="288" w:lineRule="auto"/>
        <w:ind w:left="0" w:firstLine="539"/>
        <w:rPr>
          <w:color w:val="000000"/>
          <w:lang w:val="en-US"/>
        </w:rPr>
      </w:pPr>
      <w:r>
        <w:rPr>
          <w:color w:val="000000"/>
        </w:rPr>
        <w:t xml:space="preserve">Lý do </w:t>
      </w:r>
      <w:proofErr w:type="spellStart"/>
      <w:r>
        <w:rPr>
          <w:color w:val="000000"/>
        </w:rPr>
        <w:t>huỷ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Giấy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hữu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 xml:space="preserve"> ở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mất</w:t>
      </w:r>
      <w:proofErr w:type="spellEnd"/>
      <w:r>
        <w:rPr>
          <w:color w:val="000000"/>
        </w:rPr>
        <w:t xml:space="preserve">. </w:t>
      </w:r>
    </w:p>
    <w:p w14:paraId="3B6E2632" w14:textId="77777777" w:rsidR="00015643" w:rsidRPr="005150E5" w:rsidRDefault="00651032" w:rsidP="003C6A99">
      <w:pPr>
        <w:spacing w:before="120" w:after="120" w:line="276" w:lineRule="auto"/>
        <w:ind w:firstLine="539"/>
        <w:jc w:val="both"/>
      </w:pPr>
      <w:proofErr w:type="spellStart"/>
      <w:r w:rsidRPr="00630EB5">
        <w:t>Nhằm</w:t>
      </w:r>
      <w:proofErr w:type="spellEnd"/>
      <w:r w:rsidRPr="00630EB5">
        <w:t xml:space="preserve"> </w:t>
      </w:r>
      <w:proofErr w:type="spellStart"/>
      <w:r w:rsidRPr="00630EB5">
        <w:t>ngăn</w:t>
      </w:r>
      <w:proofErr w:type="spellEnd"/>
      <w:r w:rsidRPr="00630EB5">
        <w:t xml:space="preserve"> </w:t>
      </w:r>
      <w:proofErr w:type="spellStart"/>
      <w:r w:rsidRPr="00630EB5">
        <w:t>chặn</w:t>
      </w:r>
      <w:proofErr w:type="spellEnd"/>
      <w:r w:rsidRPr="00630EB5">
        <w:t xml:space="preserve"> </w:t>
      </w:r>
      <w:proofErr w:type="spellStart"/>
      <w:r w:rsidRPr="00630EB5">
        <w:t>việc</w:t>
      </w:r>
      <w:proofErr w:type="spellEnd"/>
      <w:r w:rsidRPr="00630EB5">
        <w:t xml:space="preserve"> </w:t>
      </w:r>
      <w:proofErr w:type="spellStart"/>
      <w:r w:rsidRPr="00630EB5">
        <w:t>sử</w:t>
      </w:r>
      <w:proofErr w:type="spellEnd"/>
      <w:r w:rsidRPr="00630EB5">
        <w:t xml:space="preserve"> </w:t>
      </w:r>
      <w:proofErr w:type="spellStart"/>
      <w:r w:rsidRPr="00630EB5">
        <w:t>dụng</w:t>
      </w:r>
      <w:proofErr w:type="spellEnd"/>
      <w:r w:rsidRPr="00630EB5">
        <w:t xml:space="preserve"> </w:t>
      </w:r>
      <w:proofErr w:type="spellStart"/>
      <w:r w:rsidRPr="00630EB5">
        <w:t>Giấy</w:t>
      </w:r>
      <w:proofErr w:type="spellEnd"/>
      <w:r w:rsidRPr="00630EB5">
        <w:t xml:space="preserve"> </w:t>
      </w:r>
      <w:proofErr w:type="spellStart"/>
      <w:r w:rsidRPr="00630EB5">
        <w:t>chứng</w:t>
      </w:r>
      <w:proofErr w:type="spellEnd"/>
      <w:r w:rsidRPr="00630EB5">
        <w:t xml:space="preserve"> </w:t>
      </w:r>
      <w:proofErr w:type="spellStart"/>
      <w:r w:rsidRPr="00630EB5">
        <w:t>nhận</w:t>
      </w:r>
      <w:proofErr w:type="spellEnd"/>
      <w:r w:rsidRPr="00630EB5">
        <w:t xml:space="preserve"> </w:t>
      </w:r>
      <w:proofErr w:type="spellStart"/>
      <w:r w:rsidRPr="00630EB5">
        <w:t>quyền</w:t>
      </w:r>
      <w:proofErr w:type="spellEnd"/>
      <w:r w:rsidRPr="00630EB5">
        <w:t xml:space="preserve"> </w:t>
      </w:r>
      <w:proofErr w:type="spellStart"/>
      <w:r w:rsidRPr="00630EB5">
        <w:t>sử</w:t>
      </w:r>
      <w:proofErr w:type="spellEnd"/>
      <w:r w:rsidRPr="00630EB5">
        <w:t xml:space="preserve"> </w:t>
      </w:r>
      <w:proofErr w:type="spellStart"/>
      <w:r w:rsidRPr="00630EB5">
        <w:t>dụng</w:t>
      </w:r>
      <w:proofErr w:type="spellEnd"/>
      <w:r w:rsidRPr="00630EB5">
        <w:t xml:space="preserve"> </w:t>
      </w:r>
      <w:proofErr w:type="spellStart"/>
      <w:r w:rsidRPr="00630EB5">
        <w:t>đất</w:t>
      </w:r>
      <w:proofErr w:type="spellEnd"/>
      <w:r w:rsidR="00517907" w:rsidRPr="00630EB5">
        <w:t xml:space="preserve"> </w:t>
      </w:r>
      <w:proofErr w:type="spellStart"/>
      <w:r w:rsidRPr="00630EB5">
        <w:t>đã</w:t>
      </w:r>
      <w:proofErr w:type="spellEnd"/>
      <w:r w:rsidRPr="00630EB5">
        <w:t xml:space="preserve"> </w:t>
      </w:r>
      <w:proofErr w:type="spellStart"/>
      <w:r w:rsidRPr="00630EB5">
        <w:t>bị</w:t>
      </w:r>
      <w:proofErr w:type="spellEnd"/>
      <w:r w:rsidRPr="00630EB5">
        <w:t xml:space="preserve"> </w:t>
      </w:r>
      <w:proofErr w:type="spellStart"/>
      <w:r w:rsidR="003B7AC0">
        <w:t>h</w:t>
      </w:r>
      <w:r w:rsidR="003B7AC0" w:rsidRPr="003B7AC0">
        <w:t>ủy</w:t>
      </w:r>
      <w:proofErr w:type="spellEnd"/>
      <w:r w:rsidRPr="00630EB5">
        <w:t xml:space="preserve">, </w:t>
      </w:r>
      <w:proofErr w:type="spellStart"/>
      <w:r w:rsidRPr="00630EB5">
        <w:t>Phòng</w:t>
      </w:r>
      <w:proofErr w:type="spellEnd"/>
      <w:r w:rsidRPr="00630EB5">
        <w:t xml:space="preserve"> </w:t>
      </w:r>
      <w:proofErr w:type="spellStart"/>
      <w:r w:rsidRPr="00630EB5">
        <w:t>Tư</w:t>
      </w:r>
      <w:proofErr w:type="spellEnd"/>
      <w:r w:rsidRPr="00630EB5">
        <w:t xml:space="preserve"> </w:t>
      </w:r>
      <w:proofErr w:type="spellStart"/>
      <w:r w:rsidRPr="00630EB5">
        <w:t>pháp</w:t>
      </w:r>
      <w:proofErr w:type="spellEnd"/>
      <w:r w:rsidR="00416890" w:rsidRPr="00630EB5">
        <w:t xml:space="preserve"> </w:t>
      </w:r>
      <w:proofErr w:type="spellStart"/>
      <w:r w:rsidR="00416890" w:rsidRPr="00630EB5">
        <w:t>huyện</w:t>
      </w:r>
      <w:proofErr w:type="spellEnd"/>
      <w:r w:rsidRPr="00630EB5">
        <w:t xml:space="preserve"> </w:t>
      </w:r>
      <w:proofErr w:type="spellStart"/>
      <w:r w:rsidRPr="00630EB5">
        <w:t>đề</w:t>
      </w:r>
      <w:proofErr w:type="spellEnd"/>
      <w:r w:rsidRPr="00630EB5">
        <w:t xml:space="preserve"> </w:t>
      </w:r>
      <w:proofErr w:type="spellStart"/>
      <w:r w:rsidRPr="00630EB5">
        <w:t>nghị</w:t>
      </w:r>
      <w:proofErr w:type="spellEnd"/>
      <w:r w:rsidRPr="00630EB5">
        <w:t>:</w:t>
      </w:r>
    </w:p>
    <w:p w14:paraId="0BBC1D51" w14:textId="77777777" w:rsidR="00651032" w:rsidRPr="00630EB5" w:rsidRDefault="00651032" w:rsidP="003C6A99">
      <w:pPr>
        <w:pStyle w:val="Normal14pt"/>
        <w:spacing w:before="60" w:line="276" w:lineRule="auto"/>
        <w:ind w:right="39" w:firstLine="539"/>
        <w:jc w:val="both"/>
        <w:rPr>
          <w:b w:val="0"/>
          <w:bCs/>
          <w:sz w:val="28"/>
          <w:szCs w:val="28"/>
        </w:rPr>
      </w:pPr>
      <w:proofErr w:type="spellStart"/>
      <w:r w:rsidRPr="00630EB5">
        <w:rPr>
          <w:b w:val="0"/>
          <w:sz w:val="28"/>
          <w:szCs w:val="28"/>
        </w:rPr>
        <w:t>Ủy</w:t>
      </w:r>
      <w:proofErr w:type="spellEnd"/>
      <w:r w:rsidRPr="00630EB5">
        <w:rPr>
          <w:b w:val="0"/>
          <w:sz w:val="28"/>
          <w:szCs w:val="28"/>
        </w:rPr>
        <w:t xml:space="preserve"> ban </w:t>
      </w:r>
      <w:proofErr w:type="spellStart"/>
      <w:r w:rsidRPr="00630EB5">
        <w:rPr>
          <w:b w:val="0"/>
          <w:sz w:val="28"/>
          <w:szCs w:val="28"/>
        </w:rPr>
        <w:t>nhân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dân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các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xã</w:t>
      </w:r>
      <w:proofErr w:type="spellEnd"/>
      <w:r w:rsidRPr="00630EB5">
        <w:rPr>
          <w:b w:val="0"/>
          <w:sz w:val="28"/>
          <w:szCs w:val="28"/>
        </w:rPr>
        <w:t xml:space="preserve">, </w:t>
      </w:r>
      <w:proofErr w:type="spellStart"/>
      <w:r w:rsidRPr="00630EB5">
        <w:rPr>
          <w:b w:val="0"/>
          <w:sz w:val="28"/>
          <w:szCs w:val="28"/>
        </w:rPr>
        <w:t>thị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trấn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chỉ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đạo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công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chức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Tư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pháp</w:t>
      </w:r>
      <w:proofErr w:type="spellEnd"/>
      <w:r w:rsidRPr="00630EB5">
        <w:rPr>
          <w:b w:val="0"/>
          <w:sz w:val="28"/>
          <w:szCs w:val="28"/>
        </w:rPr>
        <w:t xml:space="preserve">- </w:t>
      </w:r>
      <w:proofErr w:type="spellStart"/>
      <w:r w:rsidRPr="00630EB5">
        <w:rPr>
          <w:b w:val="0"/>
          <w:sz w:val="28"/>
          <w:szCs w:val="28"/>
        </w:rPr>
        <w:t>hộ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tịch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không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thực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hiện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việc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chứng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thực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liên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quan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đến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Giấy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chứ</w:t>
      </w:r>
      <w:r w:rsidR="001F1663">
        <w:rPr>
          <w:b w:val="0"/>
          <w:sz w:val="28"/>
          <w:szCs w:val="28"/>
        </w:rPr>
        <w:t>ng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nhận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quyền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sử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dụng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đất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đã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bị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3B7AC0">
        <w:rPr>
          <w:b w:val="0"/>
          <w:sz w:val="28"/>
          <w:szCs w:val="28"/>
        </w:rPr>
        <w:t>h</w:t>
      </w:r>
      <w:r w:rsidR="003B7AC0" w:rsidRPr="003B7AC0">
        <w:rPr>
          <w:b w:val="0"/>
          <w:sz w:val="28"/>
          <w:szCs w:val="28"/>
        </w:rPr>
        <w:t>ủy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nêu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trên</w:t>
      </w:r>
      <w:proofErr w:type="spellEnd"/>
      <w:r w:rsidRPr="00630EB5">
        <w:rPr>
          <w:b w:val="0"/>
          <w:sz w:val="28"/>
          <w:szCs w:val="28"/>
        </w:rPr>
        <w:t>.</w:t>
      </w:r>
      <w:r w:rsidRPr="00630EB5">
        <w:rPr>
          <w:b w:val="0"/>
          <w:sz w:val="28"/>
          <w:szCs w:val="28"/>
          <w:lang w:val="vi-VN"/>
        </w:rPr>
        <w:t xml:space="preserve"> </w:t>
      </w:r>
    </w:p>
    <w:p w14:paraId="4ABD5509" w14:textId="77777777" w:rsidR="00651032" w:rsidRDefault="00651032" w:rsidP="003C6A99">
      <w:pPr>
        <w:spacing w:before="80" w:line="276" w:lineRule="auto"/>
        <w:ind w:firstLine="539"/>
        <w:jc w:val="both"/>
      </w:pPr>
      <w:proofErr w:type="spellStart"/>
      <w:r>
        <w:t>Nếu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UBND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Tài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./.</w:t>
      </w:r>
    </w:p>
    <w:p w14:paraId="5C742557" w14:textId="77777777" w:rsidR="00657FA4" w:rsidRPr="00657FA4" w:rsidRDefault="00657FA4" w:rsidP="00657FA4">
      <w:pPr>
        <w:spacing w:before="80"/>
        <w:ind w:firstLine="539"/>
        <w:jc w:val="both"/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925"/>
        <w:gridCol w:w="4255"/>
      </w:tblGrid>
      <w:tr w:rsidR="00651032" w14:paraId="140B0F2D" w14:textId="77777777" w:rsidTr="0024489B">
        <w:tc>
          <w:tcPr>
            <w:tcW w:w="4925" w:type="dxa"/>
          </w:tcPr>
          <w:p w14:paraId="6EC96A19" w14:textId="77777777" w:rsidR="00651032" w:rsidRDefault="00651032">
            <w:pPr>
              <w:spacing w:line="276" w:lineRule="auto"/>
              <w:jc w:val="both"/>
              <w:outlineLvl w:val="0"/>
              <w:rPr>
                <w:b/>
                <w:sz w:val="24"/>
              </w:rPr>
            </w:pPr>
            <w:r>
              <w:rPr>
                <w:b/>
                <w:i/>
                <w:sz w:val="24"/>
                <w:lang w:val="vi-VN"/>
              </w:rPr>
              <w:t xml:space="preserve">Nơi nhận: </w:t>
            </w:r>
            <w:r>
              <w:rPr>
                <w:b/>
                <w:i/>
                <w:lang w:val="vi-VN"/>
              </w:rPr>
              <w:t xml:space="preserve">                                                           </w:t>
            </w:r>
            <w:r>
              <w:rPr>
                <w:b/>
                <w:i/>
              </w:rPr>
              <w:t xml:space="preserve">   </w:t>
            </w:r>
            <w:r>
              <w:rPr>
                <w:b/>
                <w:i/>
                <w:lang w:val="vi-VN"/>
              </w:rPr>
              <w:t xml:space="preserve">  </w:t>
            </w:r>
          </w:p>
          <w:p w14:paraId="3FF825B6" w14:textId="77777777" w:rsidR="00651032" w:rsidRDefault="00651032">
            <w:pPr>
              <w:tabs>
                <w:tab w:val="left" w:pos="718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Như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2DCB8EDC" w14:textId="77777777" w:rsidR="00651032" w:rsidRDefault="0065103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Lưu: VT.                                                                                                                                    </w:t>
            </w:r>
          </w:p>
          <w:p w14:paraId="75345C4B" w14:textId="77777777" w:rsidR="00651032" w:rsidRDefault="00651032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14:paraId="74C5A94C" w14:textId="77777777" w:rsidR="00651032" w:rsidRDefault="00FA151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651032">
              <w:rPr>
                <w:b/>
                <w:sz w:val="28"/>
                <w:szCs w:val="28"/>
              </w:rPr>
              <w:t>TRƯỞNG PHÒNG</w:t>
            </w:r>
          </w:p>
          <w:p w14:paraId="5DFCB2C8" w14:textId="77777777" w:rsidR="00651032" w:rsidRDefault="00FA151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</w:t>
            </w:r>
            <w:r w:rsidRPr="00B663C8">
              <w:rPr>
                <w:b/>
                <w:sz w:val="28"/>
                <w:szCs w:val="28"/>
              </w:rPr>
              <w:t>Ó</w:t>
            </w:r>
            <w:r>
              <w:rPr>
                <w:b/>
                <w:sz w:val="28"/>
                <w:szCs w:val="28"/>
              </w:rPr>
              <w:t xml:space="preserve"> TRƯỞNG PHÒNG</w:t>
            </w:r>
          </w:p>
          <w:p w14:paraId="42638B55" w14:textId="77777777" w:rsidR="009430DE" w:rsidRDefault="009430D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14:paraId="7FE50C33" w14:textId="77777777" w:rsidR="000C3FBE" w:rsidRDefault="000C3FBE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1111F5F1" w14:textId="77777777" w:rsidR="00AA0717" w:rsidRDefault="00AA0717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7914EA4D" w14:textId="77777777" w:rsidR="00FA1512" w:rsidRDefault="00FA1512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326D7E50" w14:textId="77777777" w:rsidR="00E030B6" w:rsidRDefault="00E030B6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2D93A419" w14:textId="77777777" w:rsidR="00651032" w:rsidRDefault="00651032" w:rsidP="00B663C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Phan </w:t>
            </w:r>
            <w:r w:rsidR="00B663C8">
              <w:rPr>
                <w:b/>
                <w:sz w:val="28"/>
                <w:szCs w:val="28"/>
              </w:rPr>
              <w:t>Th</w:t>
            </w:r>
            <w:r w:rsidR="00B663C8" w:rsidRPr="00B663C8">
              <w:rPr>
                <w:b/>
                <w:sz w:val="28"/>
                <w:szCs w:val="28"/>
              </w:rPr>
              <w:t>ị</w:t>
            </w:r>
            <w:r w:rsidR="00B663C8">
              <w:rPr>
                <w:b/>
                <w:sz w:val="28"/>
                <w:szCs w:val="28"/>
              </w:rPr>
              <w:t xml:space="preserve"> Minh Nguy</w:t>
            </w:r>
            <w:r w:rsidR="00B663C8" w:rsidRPr="00B663C8">
              <w:rPr>
                <w:b/>
                <w:sz w:val="28"/>
                <w:szCs w:val="28"/>
              </w:rPr>
              <w:t>ễ</w:t>
            </w:r>
            <w:r w:rsidR="00B663C8">
              <w:rPr>
                <w:b/>
                <w:sz w:val="28"/>
                <w:szCs w:val="28"/>
              </w:rPr>
              <w:t>n</w:t>
            </w:r>
          </w:p>
        </w:tc>
      </w:tr>
    </w:tbl>
    <w:p w14:paraId="0751FEC1" w14:textId="77777777" w:rsidR="006B1446" w:rsidRDefault="006B1446"/>
    <w:sectPr w:rsidR="006B1446" w:rsidSect="0031241F">
      <w:headerReference w:type="default" r:id="rId6"/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E463" w14:textId="77777777" w:rsidR="00650CA9" w:rsidRDefault="00650CA9" w:rsidP="006F318D">
      <w:r>
        <w:separator/>
      </w:r>
    </w:p>
  </w:endnote>
  <w:endnote w:type="continuationSeparator" w:id="0">
    <w:p w14:paraId="024A7816" w14:textId="77777777" w:rsidR="00650CA9" w:rsidRDefault="00650CA9" w:rsidP="006F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9E5C" w14:textId="77777777" w:rsidR="00650CA9" w:rsidRDefault="00650CA9" w:rsidP="006F318D">
      <w:r>
        <w:separator/>
      </w:r>
    </w:p>
  </w:footnote>
  <w:footnote w:type="continuationSeparator" w:id="0">
    <w:p w14:paraId="569F84C4" w14:textId="77777777" w:rsidR="00650CA9" w:rsidRDefault="00650CA9" w:rsidP="006F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4636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76B89E" w14:textId="77777777" w:rsidR="006F318D" w:rsidRDefault="006F31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9563BC" w14:textId="77777777" w:rsidR="006F318D" w:rsidRDefault="006F3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32"/>
    <w:rsid w:val="000032BB"/>
    <w:rsid w:val="00010F4B"/>
    <w:rsid w:val="000129F0"/>
    <w:rsid w:val="00013177"/>
    <w:rsid w:val="00013E8D"/>
    <w:rsid w:val="00014634"/>
    <w:rsid w:val="00015643"/>
    <w:rsid w:val="00020E2B"/>
    <w:rsid w:val="0003255E"/>
    <w:rsid w:val="0003362F"/>
    <w:rsid w:val="00034556"/>
    <w:rsid w:val="00034DA1"/>
    <w:rsid w:val="00045A07"/>
    <w:rsid w:val="00062615"/>
    <w:rsid w:val="00067877"/>
    <w:rsid w:val="000700ED"/>
    <w:rsid w:val="000743A8"/>
    <w:rsid w:val="00076058"/>
    <w:rsid w:val="00085B18"/>
    <w:rsid w:val="0008668F"/>
    <w:rsid w:val="000900BF"/>
    <w:rsid w:val="000A0CE9"/>
    <w:rsid w:val="000A366B"/>
    <w:rsid w:val="000A6FEF"/>
    <w:rsid w:val="000A7DFF"/>
    <w:rsid w:val="000B7E6F"/>
    <w:rsid w:val="000C0887"/>
    <w:rsid w:val="000C2DA1"/>
    <w:rsid w:val="000C3FBE"/>
    <w:rsid w:val="000C6180"/>
    <w:rsid w:val="000D45F2"/>
    <w:rsid w:val="000D6C22"/>
    <w:rsid w:val="000D7742"/>
    <w:rsid w:val="000E0841"/>
    <w:rsid w:val="000E136A"/>
    <w:rsid w:val="000E4684"/>
    <w:rsid w:val="000E7115"/>
    <w:rsid w:val="000F0152"/>
    <w:rsid w:val="000F12F1"/>
    <w:rsid w:val="001016DF"/>
    <w:rsid w:val="00102C40"/>
    <w:rsid w:val="00113E6D"/>
    <w:rsid w:val="0012213C"/>
    <w:rsid w:val="00125E3B"/>
    <w:rsid w:val="00126445"/>
    <w:rsid w:val="00132768"/>
    <w:rsid w:val="00136070"/>
    <w:rsid w:val="001454C4"/>
    <w:rsid w:val="0017247A"/>
    <w:rsid w:val="00175445"/>
    <w:rsid w:val="00177562"/>
    <w:rsid w:val="00180DC3"/>
    <w:rsid w:val="0019524E"/>
    <w:rsid w:val="001A5405"/>
    <w:rsid w:val="001B420B"/>
    <w:rsid w:val="001C3650"/>
    <w:rsid w:val="001C472C"/>
    <w:rsid w:val="001C4A8A"/>
    <w:rsid w:val="001D09A8"/>
    <w:rsid w:val="001D26BE"/>
    <w:rsid w:val="001E23E9"/>
    <w:rsid w:val="001E74A0"/>
    <w:rsid w:val="001F1663"/>
    <w:rsid w:val="001F1C07"/>
    <w:rsid w:val="001F281B"/>
    <w:rsid w:val="002001F9"/>
    <w:rsid w:val="00206272"/>
    <w:rsid w:val="0022110D"/>
    <w:rsid w:val="0022275E"/>
    <w:rsid w:val="0023127C"/>
    <w:rsid w:val="0023596B"/>
    <w:rsid w:val="002375EE"/>
    <w:rsid w:val="00237829"/>
    <w:rsid w:val="00240722"/>
    <w:rsid w:val="0024489B"/>
    <w:rsid w:val="002652F8"/>
    <w:rsid w:val="0026574C"/>
    <w:rsid w:val="00265766"/>
    <w:rsid w:val="002729A8"/>
    <w:rsid w:val="00275740"/>
    <w:rsid w:val="00276052"/>
    <w:rsid w:val="00276D9D"/>
    <w:rsid w:val="00276E4D"/>
    <w:rsid w:val="00281948"/>
    <w:rsid w:val="00282503"/>
    <w:rsid w:val="00286131"/>
    <w:rsid w:val="0029333F"/>
    <w:rsid w:val="002A1907"/>
    <w:rsid w:val="002A5531"/>
    <w:rsid w:val="002A7108"/>
    <w:rsid w:val="002B5C7A"/>
    <w:rsid w:val="002E552B"/>
    <w:rsid w:val="002F02C9"/>
    <w:rsid w:val="002F3513"/>
    <w:rsid w:val="00305FA8"/>
    <w:rsid w:val="00307DEB"/>
    <w:rsid w:val="0031241F"/>
    <w:rsid w:val="0032032D"/>
    <w:rsid w:val="003215B6"/>
    <w:rsid w:val="00327B03"/>
    <w:rsid w:val="003304DF"/>
    <w:rsid w:val="00353050"/>
    <w:rsid w:val="003645D2"/>
    <w:rsid w:val="003734F5"/>
    <w:rsid w:val="00376230"/>
    <w:rsid w:val="003A14DF"/>
    <w:rsid w:val="003A3166"/>
    <w:rsid w:val="003A3228"/>
    <w:rsid w:val="003B017E"/>
    <w:rsid w:val="003B2FB1"/>
    <w:rsid w:val="003B7AC0"/>
    <w:rsid w:val="003C6A99"/>
    <w:rsid w:val="003D4B0D"/>
    <w:rsid w:val="003F2595"/>
    <w:rsid w:val="003F286C"/>
    <w:rsid w:val="003F3C46"/>
    <w:rsid w:val="003F3E37"/>
    <w:rsid w:val="003F65BE"/>
    <w:rsid w:val="00402A58"/>
    <w:rsid w:val="00404412"/>
    <w:rsid w:val="004060F0"/>
    <w:rsid w:val="00413718"/>
    <w:rsid w:val="00416890"/>
    <w:rsid w:val="00416A57"/>
    <w:rsid w:val="00421B11"/>
    <w:rsid w:val="00425734"/>
    <w:rsid w:val="00443894"/>
    <w:rsid w:val="0045067F"/>
    <w:rsid w:val="00451058"/>
    <w:rsid w:val="00451A4B"/>
    <w:rsid w:val="00457584"/>
    <w:rsid w:val="00461018"/>
    <w:rsid w:val="0046196A"/>
    <w:rsid w:val="00465595"/>
    <w:rsid w:val="00471233"/>
    <w:rsid w:val="00475DC4"/>
    <w:rsid w:val="0047676D"/>
    <w:rsid w:val="00481002"/>
    <w:rsid w:val="00482070"/>
    <w:rsid w:val="004823F9"/>
    <w:rsid w:val="004867D9"/>
    <w:rsid w:val="004925AB"/>
    <w:rsid w:val="004A0180"/>
    <w:rsid w:val="004B59D8"/>
    <w:rsid w:val="004B7DD8"/>
    <w:rsid w:val="004C7C36"/>
    <w:rsid w:val="004D0743"/>
    <w:rsid w:val="004D0F48"/>
    <w:rsid w:val="004E0F52"/>
    <w:rsid w:val="004F6147"/>
    <w:rsid w:val="005021F1"/>
    <w:rsid w:val="00512EE8"/>
    <w:rsid w:val="00513FF1"/>
    <w:rsid w:val="005150E5"/>
    <w:rsid w:val="00517907"/>
    <w:rsid w:val="00521C68"/>
    <w:rsid w:val="005230C3"/>
    <w:rsid w:val="005341A3"/>
    <w:rsid w:val="005362F5"/>
    <w:rsid w:val="00537086"/>
    <w:rsid w:val="005440DF"/>
    <w:rsid w:val="005509A7"/>
    <w:rsid w:val="005621FF"/>
    <w:rsid w:val="005641A9"/>
    <w:rsid w:val="00564212"/>
    <w:rsid w:val="00564D4E"/>
    <w:rsid w:val="0058321C"/>
    <w:rsid w:val="0059119A"/>
    <w:rsid w:val="00592390"/>
    <w:rsid w:val="005943ED"/>
    <w:rsid w:val="005A1AC4"/>
    <w:rsid w:val="005A481D"/>
    <w:rsid w:val="005A68AC"/>
    <w:rsid w:val="005B019F"/>
    <w:rsid w:val="005B1174"/>
    <w:rsid w:val="005B304C"/>
    <w:rsid w:val="005B700B"/>
    <w:rsid w:val="005B7B63"/>
    <w:rsid w:val="005C4AF0"/>
    <w:rsid w:val="005D43BE"/>
    <w:rsid w:val="005F3233"/>
    <w:rsid w:val="005F3DD4"/>
    <w:rsid w:val="00616A0E"/>
    <w:rsid w:val="00617011"/>
    <w:rsid w:val="006216BD"/>
    <w:rsid w:val="00622788"/>
    <w:rsid w:val="00626F3A"/>
    <w:rsid w:val="00630EB5"/>
    <w:rsid w:val="00641845"/>
    <w:rsid w:val="00644266"/>
    <w:rsid w:val="00650CA9"/>
    <w:rsid w:val="00651032"/>
    <w:rsid w:val="00651995"/>
    <w:rsid w:val="00657FA4"/>
    <w:rsid w:val="006623A3"/>
    <w:rsid w:val="006631A5"/>
    <w:rsid w:val="006640A0"/>
    <w:rsid w:val="00674E89"/>
    <w:rsid w:val="0067756F"/>
    <w:rsid w:val="00680126"/>
    <w:rsid w:val="0068649D"/>
    <w:rsid w:val="00692548"/>
    <w:rsid w:val="00696085"/>
    <w:rsid w:val="006B1446"/>
    <w:rsid w:val="006B1558"/>
    <w:rsid w:val="006C316F"/>
    <w:rsid w:val="006C5A48"/>
    <w:rsid w:val="006D47A0"/>
    <w:rsid w:val="006F00BF"/>
    <w:rsid w:val="006F318D"/>
    <w:rsid w:val="00701FB3"/>
    <w:rsid w:val="00703574"/>
    <w:rsid w:val="00703FFF"/>
    <w:rsid w:val="00715197"/>
    <w:rsid w:val="00720462"/>
    <w:rsid w:val="00721665"/>
    <w:rsid w:val="00727A99"/>
    <w:rsid w:val="007306F3"/>
    <w:rsid w:val="00737F96"/>
    <w:rsid w:val="00744B34"/>
    <w:rsid w:val="00745299"/>
    <w:rsid w:val="0074539E"/>
    <w:rsid w:val="007566C2"/>
    <w:rsid w:val="00763AF9"/>
    <w:rsid w:val="00792E93"/>
    <w:rsid w:val="00794475"/>
    <w:rsid w:val="007A2755"/>
    <w:rsid w:val="007A37CE"/>
    <w:rsid w:val="007C1060"/>
    <w:rsid w:val="007D0E38"/>
    <w:rsid w:val="007D5718"/>
    <w:rsid w:val="007D797E"/>
    <w:rsid w:val="007E01F2"/>
    <w:rsid w:val="008029B5"/>
    <w:rsid w:val="00807500"/>
    <w:rsid w:val="00813F6A"/>
    <w:rsid w:val="008162E8"/>
    <w:rsid w:val="00830663"/>
    <w:rsid w:val="008323F3"/>
    <w:rsid w:val="00840F6F"/>
    <w:rsid w:val="00843191"/>
    <w:rsid w:val="00847972"/>
    <w:rsid w:val="0085483F"/>
    <w:rsid w:val="008667EF"/>
    <w:rsid w:val="008674E6"/>
    <w:rsid w:val="00870614"/>
    <w:rsid w:val="00870703"/>
    <w:rsid w:val="00887ADC"/>
    <w:rsid w:val="008A6E35"/>
    <w:rsid w:val="008A79ED"/>
    <w:rsid w:val="008C20C5"/>
    <w:rsid w:val="008E2B3D"/>
    <w:rsid w:val="008E3241"/>
    <w:rsid w:val="008E4481"/>
    <w:rsid w:val="008E71AB"/>
    <w:rsid w:val="008E7FC5"/>
    <w:rsid w:val="008F20AF"/>
    <w:rsid w:val="0090147B"/>
    <w:rsid w:val="00907F77"/>
    <w:rsid w:val="00913970"/>
    <w:rsid w:val="0092153D"/>
    <w:rsid w:val="009227B5"/>
    <w:rsid w:val="0094100B"/>
    <w:rsid w:val="009430DE"/>
    <w:rsid w:val="00972F30"/>
    <w:rsid w:val="009818D0"/>
    <w:rsid w:val="00982165"/>
    <w:rsid w:val="009914DF"/>
    <w:rsid w:val="00997A8F"/>
    <w:rsid w:val="009A0B73"/>
    <w:rsid w:val="009A1C4F"/>
    <w:rsid w:val="009A2584"/>
    <w:rsid w:val="009A28E3"/>
    <w:rsid w:val="009A4DA6"/>
    <w:rsid w:val="009A528E"/>
    <w:rsid w:val="009B05E6"/>
    <w:rsid w:val="009C3F75"/>
    <w:rsid w:val="009E1B0B"/>
    <w:rsid w:val="009E203D"/>
    <w:rsid w:val="009F185E"/>
    <w:rsid w:val="009F60A5"/>
    <w:rsid w:val="00A03621"/>
    <w:rsid w:val="00A06B0B"/>
    <w:rsid w:val="00A23E2D"/>
    <w:rsid w:val="00A256AB"/>
    <w:rsid w:val="00A277ED"/>
    <w:rsid w:val="00A30C44"/>
    <w:rsid w:val="00A31913"/>
    <w:rsid w:val="00A464CD"/>
    <w:rsid w:val="00A523A1"/>
    <w:rsid w:val="00A5259F"/>
    <w:rsid w:val="00A52E10"/>
    <w:rsid w:val="00A54CAF"/>
    <w:rsid w:val="00A56A2B"/>
    <w:rsid w:val="00A57382"/>
    <w:rsid w:val="00A64112"/>
    <w:rsid w:val="00A840E9"/>
    <w:rsid w:val="00A84BB4"/>
    <w:rsid w:val="00A86F3A"/>
    <w:rsid w:val="00A91D73"/>
    <w:rsid w:val="00A92691"/>
    <w:rsid w:val="00A9699A"/>
    <w:rsid w:val="00AA00A2"/>
    <w:rsid w:val="00AA0717"/>
    <w:rsid w:val="00AA3A6D"/>
    <w:rsid w:val="00AA40A7"/>
    <w:rsid w:val="00AA5178"/>
    <w:rsid w:val="00AC456C"/>
    <w:rsid w:val="00AC458F"/>
    <w:rsid w:val="00AD0E7D"/>
    <w:rsid w:val="00AD0F7C"/>
    <w:rsid w:val="00AD13BD"/>
    <w:rsid w:val="00AD6922"/>
    <w:rsid w:val="00AE122E"/>
    <w:rsid w:val="00AE5042"/>
    <w:rsid w:val="00AE6AE4"/>
    <w:rsid w:val="00AF2B86"/>
    <w:rsid w:val="00B01C4E"/>
    <w:rsid w:val="00B04FC7"/>
    <w:rsid w:val="00B07BD2"/>
    <w:rsid w:val="00B1141C"/>
    <w:rsid w:val="00B17E18"/>
    <w:rsid w:val="00B20D0D"/>
    <w:rsid w:val="00B2746B"/>
    <w:rsid w:val="00B50C4D"/>
    <w:rsid w:val="00B51CD7"/>
    <w:rsid w:val="00B525A1"/>
    <w:rsid w:val="00B54A22"/>
    <w:rsid w:val="00B5702D"/>
    <w:rsid w:val="00B6102B"/>
    <w:rsid w:val="00B663C8"/>
    <w:rsid w:val="00B70FBC"/>
    <w:rsid w:val="00B75FED"/>
    <w:rsid w:val="00B772AC"/>
    <w:rsid w:val="00B85F88"/>
    <w:rsid w:val="00B87B26"/>
    <w:rsid w:val="00B947D7"/>
    <w:rsid w:val="00B95635"/>
    <w:rsid w:val="00B96545"/>
    <w:rsid w:val="00BA439B"/>
    <w:rsid w:val="00BA50B7"/>
    <w:rsid w:val="00BB65D4"/>
    <w:rsid w:val="00BC0CB5"/>
    <w:rsid w:val="00BC7593"/>
    <w:rsid w:val="00BD45E7"/>
    <w:rsid w:val="00BE1495"/>
    <w:rsid w:val="00BE417B"/>
    <w:rsid w:val="00BE7316"/>
    <w:rsid w:val="00C05C23"/>
    <w:rsid w:val="00C1029F"/>
    <w:rsid w:val="00C11F5E"/>
    <w:rsid w:val="00C21ADD"/>
    <w:rsid w:val="00C224B1"/>
    <w:rsid w:val="00C41C62"/>
    <w:rsid w:val="00C44418"/>
    <w:rsid w:val="00C45F5C"/>
    <w:rsid w:val="00C522D1"/>
    <w:rsid w:val="00C536F5"/>
    <w:rsid w:val="00C54A9E"/>
    <w:rsid w:val="00C6260D"/>
    <w:rsid w:val="00C71768"/>
    <w:rsid w:val="00C76BA1"/>
    <w:rsid w:val="00C803E1"/>
    <w:rsid w:val="00C8328E"/>
    <w:rsid w:val="00CA1A2C"/>
    <w:rsid w:val="00CA1AAD"/>
    <w:rsid w:val="00CB0C3D"/>
    <w:rsid w:val="00CB2A87"/>
    <w:rsid w:val="00CC0AEB"/>
    <w:rsid w:val="00CD263D"/>
    <w:rsid w:val="00CD5DED"/>
    <w:rsid w:val="00CE0BA1"/>
    <w:rsid w:val="00CE2108"/>
    <w:rsid w:val="00CE7868"/>
    <w:rsid w:val="00CF2DCC"/>
    <w:rsid w:val="00D0758A"/>
    <w:rsid w:val="00D17F06"/>
    <w:rsid w:val="00D22830"/>
    <w:rsid w:val="00D321B2"/>
    <w:rsid w:val="00D33283"/>
    <w:rsid w:val="00D3450E"/>
    <w:rsid w:val="00D34A78"/>
    <w:rsid w:val="00D35A89"/>
    <w:rsid w:val="00D406B2"/>
    <w:rsid w:val="00D446B7"/>
    <w:rsid w:val="00D4722D"/>
    <w:rsid w:val="00D51EDF"/>
    <w:rsid w:val="00D542BB"/>
    <w:rsid w:val="00D5731D"/>
    <w:rsid w:val="00D57B88"/>
    <w:rsid w:val="00D75086"/>
    <w:rsid w:val="00D92F97"/>
    <w:rsid w:val="00D95689"/>
    <w:rsid w:val="00DA0CA2"/>
    <w:rsid w:val="00DA5A90"/>
    <w:rsid w:val="00DA5D88"/>
    <w:rsid w:val="00DA6F68"/>
    <w:rsid w:val="00DB7CC5"/>
    <w:rsid w:val="00DC2078"/>
    <w:rsid w:val="00DC42AF"/>
    <w:rsid w:val="00DC5D77"/>
    <w:rsid w:val="00DD0941"/>
    <w:rsid w:val="00DD42CA"/>
    <w:rsid w:val="00DD6B3B"/>
    <w:rsid w:val="00DD76AE"/>
    <w:rsid w:val="00DF7193"/>
    <w:rsid w:val="00E00655"/>
    <w:rsid w:val="00E00E91"/>
    <w:rsid w:val="00E030B6"/>
    <w:rsid w:val="00E0391C"/>
    <w:rsid w:val="00E06878"/>
    <w:rsid w:val="00E14972"/>
    <w:rsid w:val="00E14FF1"/>
    <w:rsid w:val="00E253EE"/>
    <w:rsid w:val="00E259F6"/>
    <w:rsid w:val="00E468A0"/>
    <w:rsid w:val="00E625B4"/>
    <w:rsid w:val="00E65E89"/>
    <w:rsid w:val="00E735F6"/>
    <w:rsid w:val="00E75395"/>
    <w:rsid w:val="00E77281"/>
    <w:rsid w:val="00E80501"/>
    <w:rsid w:val="00EA25A8"/>
    <w:rsid w:val="00EA7E5B"/>
    <w:rsid w:val="00EB7853"/>
    <w:rsid w:val="00ED3F57"/>
    <w:rsid w:val="00ED4087"/>
    <w:rsid w:val="00EE51C2"/>
    <w:rsid w:val="00EF19DB"/>
    <w:rsid w:val="00EF46E0"/>
    <w:rsid w:val="00EF50CE"/>
    <w:rsid w:val="00F06A58"/>
    <w:rsid w:val="00F107B5"/>
    <w:rsid w:val="00F11210"/>
    <w:rsid w:val="00F1647A"/>
    <w:rsid w:val="00F17A90"/>
    <w:rsid w:val="00F25612"/>
    <w:rsid w:val="00F3008A"/>
    <w:rsid w:val="00F44109"/>
    <w:rsid w:val="00F52A46"/>
    <w:rsid w:val="00F631FC"/>
    <w:rsid w:val="00F6486D"/>
    <w:rsid w:val="00F70AC5"/>
    <w:rsid w:val="00F70B94"/>
    <w:rsid w:val="00F73A31"/>
    <w:rsid w:val="00F8234D"/>
    <w:rsid w:val="00F85D0B"/>
    <w:rsid w:val="00FA0641"/>
    <w:rsid w:val="00FA1512"/>
    <w:rsid w:val="00FA32D8"/>
    <w:rsid w:val="00FB2138"/>
    <w:rsid w:val="00FB676F"/>
    <w:rsid w:val="00FD5598"/>
    <w:rsid w:val="00FD7EF8"/>
    <w:rsid w:val="00FE5809"/>
    <w:rsid w:val="00FF15BF"/>
    <w:rsid w:val="00FF350D"/>
    <w:rsid w:val="00FF5AFD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46DF483"/>
  <w15:docId w15:val="{5A1A10C5-12F2-494C-A46D-9EEB3F4C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32"/>
    <w:pPr>
      <w:spacing w:after="0" w:line="240" w:lineRule="auto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5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"/>
    <w:basedOn w:val="Normal"/>
    <w:unhideWhenUsed/>
    <w:rsid w:val="0065103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18D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6F3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18D"/>
    <w:rPr>
      <w:rFonts w:eastAsia="Times New Roman" w:cs="Times New Roman"/>
      <w:szCs w:val="28"/>
    </w:rPr>
  </w:style>
  <w:style w:type="paragraph" w:styleId="BodyTextIndent2">
    <w:name w:val="Body Text Indent 2"/>
    <w:basedOn w:val="Normal"/>
    <w:link w:val="BodyTextIndent2Char"/>
    <w:unhideWhenUsed/>
    <w:rsid w:val="00DD42CA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D42CA"/>
    <w:rPr>
      <w:rFonts w:eastAsia="Times New Roman" w:cs="Times New Roman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9914DF"/>
    <w:pPr>
      <w:ind w:left="720"/>
      <w:contextualSpacing/>
    </w:pPr>
  </w:style>
  <w:style w:type="character" w:customStyle="1" w:styleId="fontstyle01">
    <w:name w:val="fontstyle01"/>
    <w:basedOn w:val="DefaultParagraphFont"/>
    <w:rsid w:val="0068649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4pt">
    <w:name w:val="Normal+14pt"/>
    <w:basedOn w:val="Heading5"/>
    <w:rsid w:val="0067756F"/>
    <w:pPr>
      <w:keepNext w:val="0"/>
      <w:keepLines w:val="0"/>
      <w:widowControl w:val="0"/>
      <w:spacing w:before="20"/>
      <w:ind w:right="-40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56F"/>
    <w:rPr>
      <w:rFonts w:asciiTheme="majorHAnsi" w:eastAsiaTheme="majorEastAsia" w:hAnsiTheme="majorHAnsi" w:cstheme="majorBidi"/>
      <w:color w:val="243F60" w:themeColor="accent1" w:themeShade="7F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4F61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6147"/>
    <w:rPr>
      <w:rFonts w:eastAsia="Times New Roman" w:cs="Times New Roman"/>
      <w:szCs w:val="28"/>
    </w:rPr>
  </w:style>
  <w:style w:type="character" w:customStyle="1" w:styleId="normal-h1">
    <w:name w:val="normal-h1"/>
    <w:rsid w:val="004F6147"/>
    <w:rPr>
      <w:rFonts w:ascii="Times New Roman" w:hAnsi="Times New Roman" w:cs="Times New Roman" w:hint="default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6801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80126"/>
    <w:rPr>
      <w:rFonts w:eastAsia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20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2070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2023-11-04T06:59:00Z</dcterms:created>
  <dcterms:modified xsi:type="dcterms:W3CDTF">2023-11-04T06:59:00Z</dcterms:modified>
</cp:coreProperties>
</file>