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8" w:type="dxa"/>
        <w:jc w:val="center"/>
        <w:tblLook w:val="01E0" w:firstRow="1" w:lastRow="1" w:firstColumn="1" w:lastColumn="1" w:noHBand="0" w:noVBand="0"/>
      </w:tblPr>
      <w:tblGrid>
        <w:gridCol w:w="3943"/>
        <w:gridCol w:w="5565"/>
      </w:tblGrid>
      <w:tr w:rsidR="006344CA" w:rsidRPr="006344CA" w:rsidTr="00B414F9">
        <w:trPr>
          <w:jc w:val="center"/>
        </w:trPr>
        <w:tc>
          <w:tcPr>
            <w:tcW w:w="3943" w:type="dxa"/>
          </w:tcPr>
          <w:p w:rsidR="006344CA" w:rsidRPr="006344CA" w:rsidRDefault="006344CA" w:rsidP="006344CA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</w:rPr>
            </w:pPr>
            <w:bookmarkStart w:id="0" w:name="_GoBack"/>
            <w:bookmarkEnd w:id="0"/>
            <w:r w:rsidRPr="006344CA">
              <w:rPr>
                <w:rFonts w:eastAsia="Times New Roman" w:cs="Times New Roman"/>
                <w:b/>
                <w:bCs/>
                <w:spacing w:val="-6"/>
                <w:sz w:val="26"/>
                <w:szCs w:val="26"/>
              </w:rPr>
              <w:t>ỦY BAN NHÂN DÂN</w:t>
            </w:r>
          </w:p>
          <w:p w:rsidR="006344CA" w:rsidRPr="006344CA" w:rsidRDefault="006344CA" w:rsidP="006344CA">
            <w:pPr>
              <w:spacing w:before="20" w:after="20" w:line="240" w:lineRule="auto"/>
              <w:jc w:val="center"/>
              <w:rPr>
                <w:rFonts w:eastAsia="Times New Roman" w:cs="Times New Roman"/>
                <w:spacing w:val="-6"/>
                <w:sz w:val="26"/>
                <w:szCs w:val="26"/>
              </w:rPr>
            </w:pPr>
            <w:r w:rsidRPr="006344CA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80D7C" wp14:editId="4C6A30BA">
                      <wp:simplePos x="0" y="0"/>
                      <wp:positionH relativeFrom="column">
                        <wp:posOffset>706219</wp:posOffset>
                      </wp:positionH>
                      <wp:positionV relativeFrom="paragraph">
                        <wp:posOffset>214303</wp:posOffset>
                      </wp:positionV>
                      <wp:extent cx="759040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4C88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6pt,16.85pt" to="115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ss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"/>
                  </w:pict>
                </mc:Fallback>
              </mc:AlternateContent>
            </w:r>
            <w:r w:rsidRPr="006344CA">
              <w:rPr>
                <w:rFonts w:eastAsia="Times New Roman" w:cs="Times New Roman"/>
                <w:b/>
                <w:bCs/>
                <w:spacing w:val="-6"/>
                <w:sz w:val="26"/>
                <w:szCs w:val="26"/>
              </w:rPr>
              <w:t>HUYỆN QUẢNG ĐIỀN</w:t>
            </w:r>
          </w:p>
        </w:tc>
        <w:tc>
          <w:tcPr>
            <w:tcW w:w="5565" w:type="dxa"/>
          </w:tcPr>
          <w:p w:rsidR="006344CA" w:rsidRPr="006344CA" w:rsidRDefault="006344CA" w:rsidP="006344CA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</w:rPr>
            </w:pPr>
            <w:r w:rsidRPr="006344CA">
              <w:rPr>
                <w:rFonts w:eastAsia="Times New Roman" w:cs="Times New Roman"/>
                <w:b/>
                <w:bCs/>
                <w:spacing w:val="-6"/>
                <w:sz w:val="26"/>
                <w:szCs w:val="26"/>
              </w:rPr>
              <w:t>CỘNG HÒA XÃ HỘI CHỦ NGHĨA VIỆT NAM</w:t>
            </w:r>
          </w:p>
          <w:p w:rsidR="006344CA" w:rsidRPr="006344CA" w:rsidRDefault="006344CA" w:rsidP="006344CA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Cs w:val="28"/>
              </w:rPr>
            </w:pPr>
            <w:proofErr w:type="spellStart"/>
            <w:r w:rsidRPr="006344CA">
              <w:rPr>
                <w:rFonts w:eastAsia="Times New Roman" w:cs="Times New Roman"/>
                <w:b/>
                <w:bCs/>
                <w:spacing w:val="-6"/>
                <w:szCs w:val="28"/>
              </w:rPr>
              <w:t>Độc</w:t>
            </w:r>
            <w:proofErr w:type="spellEnd"/>
            <w:r w:rsidRPr="006344CA">
              <w:rPr>
                <w:rFonts w:eastAsia="Times New Roman" w:cs="Times New Roman"/>
                <w:b/>
                <w:bCs/>
                <w:spacing w:val="-6"/>
                <w:szCs w:val="28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/>
                <w:bCs/>
                <w:spacing w:val="-6"/>
                <w:szCs w:val="28"/>
              </w:rPr>
              <w:t>lập</w:t>
            </w:r>
            <w:proofErr w:type="spellEnd"/>
            <w:r w:rsidRPr="006344CA">
              <w:rPr>
                <w:rFonts w:eastAsia="Times New Roman" w:cs="Times New Roman"/>
                <w:b/>
                <w:bCs/>
                <w:spacing w:val="-6"/>
                <w:szCs w:val="28"/>
              </w:rPr>
              <w:t xml:space="preserve"> - </w:t>
            </w:r>
            <w:proofErr w:type="spellStart"/>
            <w:r w:rsidRPr="006344CA">
              <w:rPr>
                <w:rFonts w:eastAsia="Times New Roman" w:cs="Times New Roman"/>
                <w:b/>
                <w:bCs/>
                <w:spacing w:val="-6"/>
                <w:szCs w:val="28"/>
              </w:rPr>
              <w:t>Tự</w:t>
            </w:r>
            <w:proofErr w:type="spellEnd"/>
            <w:r w:rsidRPr="006344CA">
              <w:rPr>
                <w:rFonts w:eastAsia="Times New Roman" w:cs="Times New Roman"/>
                <w:b/>
                <w:bCs/>
                <w:spacing w:val="-6"/>
                <w:szCs w:val="28"/>
              </w:rPr>
              <w:t xml:space="preserve"> do - </w:t>
            </w:r>
            <w:proofErr w:type="spellStart"/>
            <w:r w:rsidRPr="006344CA">
              <w:rPr>
                <w:rFonts w:eastAsia="Times New Roman" w:cs="Times New Roman"/>
                <w:b/>
                <w:bCs/>
                <w:spacing w:val="-6"/>
                <w:szCs w:val="28"/>
              </w:rPr>
              <w:t>Hạnh</w:t>
            </w:r>
            <w:proofErr w:type="spellEnd"/>
            <w:r w:rsidRPr="006344CA">
              <w:rPr>
                <w:rFonts w:eastAsia="Times New Roman" w:cs="Times New Roman"/>
                <w:b/>
                <w:bCs/>
                <w:spacing w:val="-6"/>
                <w:szCs w:val="28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/>
                <w:bCs/>
                <w:spacing w:val="-6"/>
                <w:szCs w:val="28"/>
              </w:rPr>
              <w:t>phúc</w:t>
            </w:r>
            <w:proofErr w:type="spellEnd"/>
          </w:p>
          <w:p w:rsidR="006344CA" w:rsidRPr="006344CA" w:rsidRDefault="006344CA" w:rsidP="006344CA">
            <w:pPr>
              <w:spacing w:before="20" w:after="20" w:line="240" w:lineRule="auto"/>
              <w:jc w:val="center"/>
              <w:rPr>
                <w:rFonts w:eastAsia="Times New Roman" w:cs="Times New Roman"/>
                <w:spacing w:val="-6"/>
                <w:sz w:val="2"/>
                <w:szCs w:val="2"/>
              </w:rPr>
            </w:pPr>
            <w:r w:rsidRPr="006344CA"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0DC31E1" wp14:editId="3A724434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10159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BC4ED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85pt,.8pt" to="214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OI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6344CA" w:rsidRPr="006344CA" w:rsidTr="00B414F9">
        <w:trPr>
          <w:trHeight w:val="1257"/>
          <w:jc w:val="center"/>
        </w:trPr>
        <w:tc>
          <w:tcPr>
            <w:tcW w:w="3943" w:type="dxa"/>
          </w:tcPr>
          <w:p w:rsidR="006344CA" w:rsidRPr="006344CA" w:rsidRDefault="006344CA" w:rsidP="006344CA">
            <w:pPr>
              <w:spacing w:before="120" w:after="120" w:line="240" w:lineRule="auto"/>
              <w:jc w:val="center"/>
              <w:rPr>
                <w:rFonts w:eastAsia="Times New Roman" w:cs="Times New Roman"/>
                <w:spacing w:val="-6"/>
                <w:sz w:val="26"/>
                <w:szCs w:val="26"/>
              </w:rPr>
            </w:pPr>
            <w:proofErr w:type="spellStart"/>
            <w:r w:rsidRPr="006344CA">
              <w:rPr>
                <w:rFonts w:eastAsia="Times New Roman" w:cs="Times New Roman"/>
                <w:spacing w:val="-6"/>
                <w:sz w:val="26"/>
                <w:szCs w:val="26"/>
              </w:rPr>
              <w:t>Số</w:t>
            </w:r>
            <w:proofErr w:type="spellEnd"/>
            <w:r w:rsidRPr="006344CA">
              <w:rPr>
                <w:rFonts w:eastAsia="Times New Roman" w:cs="Times New Roman"/>
                <w:spacing w:val="-6"/>
                <w:sz w:val="26"/>
                <w:szCs w:val="26"/>
              </w:rPr>
              <w:t xml:space="preserve">:  </w:t>
            </w:r>
            <w:r w:rsidR="00012EB8">
              <w:rPr>
                <w:rFonts w:eastAsia="Times New Roman" w:cs="Times New Roman"/>
                <w:spacing w:val="-6"/>
                <w:sz w:val="26"/>
                <w:szCs w:val="26"/>
              </w:rPr>
              <w:t xml:space="preserve">741 </w:t>
            </w:r>
            <w:r w:rsidRPr="006344CA">
              <w:rPr>
                <w:rFonts w:eastAsia="Times New Roman" w:cs="Times New Roman"/>
                <w:spacing w:val="-6"/>
                <w:sz w:val="26"/>
                <w:szCs w:val="26"/>
              </w:rPr>
              <w:t>/UBND</w:t>
            </w:r>
          </w:p>
          <w:p w:rsidR="006344CA" w:rsidRPr="006344CA" w:rsidRDefault="006344CA" w:rsidP="006344CA">
            <w:pPr>
              <w:keepNext/>
              <w:keepLines/>
              <w:spacing w:after="0" w:line="240" w:lineRule="auto"/>
              <w:ind w:left="-130" w:right="-91"/>
              <w:jc w:val="center"/>
              <w:outlineLvl w:val="0"/>
              <w:rPr>
                <w:rFonts w:eastAsia="Times New Roman" w:cs="Times New Roman"/>
                <w:bCs/>
                <w:sz w:val="26"/>
                <w:szCs w:val="24"/>
              </w:rPr>
            </w:pPr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V/v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Giấy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chứng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nhận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quyền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sử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dụng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đất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đã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bị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hủy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(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theo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Quyết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định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của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</w:p>
          <w:p w:rsidR="006344CA" w:rsidRPr="006344CA" w:rsidRDefault="006344CA" w:rsidP="006344CA">
            <w:pPr>
              <w:keepNext/>
              <w:keepLines/>
              <w:spacing w:after="0" w:line="240" w:lineRule="auto"/>
              <w:ind w:left="-130" w:right="-91"/>
              <w:jc w:val="center"/>
              <w:outlineLvl w:val="0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Văn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phòng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đăng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ký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đất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đai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tỉnh</w:t>
            </w:r>
            <w:proofErr w:type="spellEnd"/>
            <w:r w:rsidRPr="006344CA">
              <w:rPr>
                <w:rFonts w:eastAsia="Times New Roman" w:cs="Times New Roman"/>
                <w:bCs/>
                <w:sz w:val="26"/>
                <w:szCs w:val="24"/>
              </w:rPr>
              <w:t>)</w:t>
            </w:r>
          </w:p>
        </w:tc>
        <w:tc>
          <w:tcPr>
            <w:tcW w:w="5565" w:type="dxa"/>
          </w:tcPr>
          <w:p w:rsidR="006344CA" w:rsidRPr="006344CA" w:rsidRDefault="006344CA" w:rsidP="006344CA">
            <w:pPr>
              <w:spacing w:before="120" w:after="20" w:line="240" w:lineRule="auto"/>
              <w:ind w:right="-68"/>
              <w:jc w:val="center"/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</w:pPr>
            <w:proofErr w:type="spellStart"/>
            <w:r w:rsidRPr="006344CA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>Quảng</w:t>
            </w:r>
            <w:proofErr w:type="spellEnd"/>
            <w:r w:rsidRPr="006344CA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344CA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>Điền</w:t>
            </w:r>
            <w:proofErr w:type="spellEnd"/>
            <w:r w:rsidRPr="006344CA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6344CA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>ngày</w:t>
            </w:r>
            <w:proofErr w:type="spellEnd"/>
            <w:r w:rsidRPr="006344CA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 xml:space="preserve">   </w:t>
            </w:r>
            <w:r w:rsidR="00012EB8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>14</w:t>
            </w:r>
            <w:r w:rsidRPr="006344CA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 xml:space="preserve">   </w:t>
            </w:r>
            <w:proofErr w:type="spellStart"/>
            <w:r w:rsidRPr="006344CA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>tháng</w:t>
            </w:r>
            <w:proofErr w:type="spellEnd"/>
            <w:r w:rsidRPr="006344CA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 xml:space="preserve">  3  </w:t>
            </w:r>
            <w:proofErr w:type="spellStart"/>
            <w:r w:rsidRPr="006344CA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>năm</w:t>
            </w:r>
            <w:proofErr w:type="spellEnd"/>
            <w:r w:rsidRPr="006344CA">
              <w:rPr>
                <w:rFonts w:eastAsia="Times New Roman" w:cs="Times New Roman"/>
                <w:i/>
                <w:iCs/>
                <w:spacing w:val="-6"/>
                <w:sz w:val="26"/>
                <w:szCs w:val="26"/>
              </w:rPr>
              <w:t xml:space="preserve"> 2024</w:t>
            </w:r>
          </w:p>
        </w:tc>
      </w:tr>
    </w:tbl>
    <w:p w:rsidR="006344CA" w:rsidRPr="006344CA" w:rsidRDefault="006344CA" w:rsidP="006344CA">
      <w:pPr>
        <w:keepNext/>
        <w:spacing w:after="0" w:line="288" w:lineRule="auto"/>
        <w:jc w:val="both"/>
        <w:outlineLvl w:val="1"/>
        <w:rPr>
          <w:rFonts w:eastAsia="Times New Roman" w:cs="Times New Roman"/>
          <w:spacing w:val="-8"/>
          <w:szCs w:val="28"/>
        </w:rPr>
      </w:pPr>
    </w:p>
    <w:p w:rsidR="006344CA" w:rsidRPr="002D1087" w:rsidRDefault="006344CA" w:rsidP="006344CA">
      <w:pPr>
        <w:spacing w:after="0" w:line="360" w:lineRule="auto"/>
        <w:ind w:right="47"/>
        <w:rPr>
          <w:rFonts w:eastAsia="Times New Roman" w:cs="Times New Roman"/>
          <w:szCs w:val="28"/>
          <w:lang w:val="vi-VN"/>
        </w:rPr>
      </w:pPr>
      <w:r w:rsidRPr="006344CA">
        <w:rPr>
          <w:rFonts w:eastAsia="Times New Roman" w:cs="Times New Roman"/>
          <w:szCs w:val="28"/>
          <w:lang w:val="vi-VN"/>
        </w:rPr>
        <w:t xml:space="preserve">                   </w:t>
      </w:r>
      <w:r w:rsidRPr="002D1087">
        <w:rPr>
          <w:rFonts w:eastAsia="Times New Roman" w:cs="Times New Roman"/>
          <w:szCs w:val="28"/>
          <w:lang w:val="vi-VN"/>
        </w:rPr>
        <w:t>Kính gửi:</w:t>
      </w:r>
    </w:p>
    <w:p w:rsidR="006344CA" w:rsidRPr="002D1087" w:rsidRDefault="006344CA" w:rsidP="006344CA">
      <w:pPr>
        <w:spacing w:after="0" w:line="360" w:lineRule="auto"/>
        <w:ind w:right="47" w:firstLine="2410"/>
        <w:rPr>
          <w:rFonts w:eastAsia="Times New Roman" w:cs="Times New Roman"/>
          <w:szCs w:val="28"/>
          <w:lang w:val="vi-VN"/>
        </w:rPr>
      </w:pPr>
      <w:r w:rsidRPr="002D1087">
        <w:rPr>
          <w:rFonts w:eastAsia="Times New Roman" w:cs="Times New Roman"/>
          <w:szCs w:val="28"/>
          <w:lang w:val="vi-VN"/>
        </w:rPr>
        <w:t>- Phòng</w:t>
      </w:r>
      <w:r w:rsidRPr="006344CA">
        <w:rPr>
          <w:rFonts w:eastAsia="Times New Roman" w:cs="Times New Roman"/>
          <w:szCs w:val="28"/>
          <w:lang w:val="vi-VN"/>
        </w:rPr>
        <w:t xml:space="preserve"> Tư pháp;</w:t>
      </w:r>
    </w:p>
    <w:p w:rsidR="006344CA" w:rsidRPr="002D1087" w:rsidRDefault="006344CA" w:rsidP="006344CA">
      <w:pPr>
        <w:spacing w:after="0" w:line="360" w:lineRule="auto"/>
        <w:ind w:right="47" w:firstLine="2410"/>
        <w:rPr>
          <w:rFonts w:eastAsia="Times New Roman" w:cs="Times New Roman"/>
          <w:szCs w:val="28"/>
          <w:lang w:val="vi-VN"/>
        </w:rPr>
      </w:pPr>
      <w:r w:rsidRPr="006344CA">
        <w:rPr>
          <w:rFonts w:eastAsia="Times New Roman" w:cs="Times New Roman"/>
          <w:szCs w:val="28"/>
          <w:lang w:val="vi-VN"/>
        </w:rPr>
        <w:t xml:space="preserve">- </w:t>
      </w:r>
      <w:r w:rsidRPr="002D1087">
        <w:rPr>
          <w:rFonts w:eastAsia="Times New Roman" w:cs="Times New Roman"/>
          <w:szCs w:val="28"/>
          <w:lang w:val="vi-VN"/>
        </w:rPr>
        <w:t>UBND các xã, thị trấn.</w:t>
      </w:r>
    </w:p>
    <w:p w:rsidR="006344CA" w:rsidRPr="002D1087" w:rsidRDefault="006344CA" w:rsidP="006344CA">
      <w:pPr>
        <w:widowControl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val="vi-VN"/>
        </w:rPr>
      </w:pPr>
    </w:p>
    <w:p w:rsidR="006344CA" w:rsidRPr="002D1087" w:rsidRDefault="006344CA" w:rsidP="006344CA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pacing w:val="-2"/>
          <w:szCs w:val="28"/>
          <w:lang w:val="vi-VN"/>
        </w:rPr>
      </w:pPr>
      <w:r w:rsidRPr="002D1087">
        <w:rPr>
          <w:rFonts w:eastAsia="Times New Roman" w:cs="Times New Roman"/>
          <w:spacing w:val="-2"/>
          <w:szCs w:val="28"/>
          <w:lang w:val="vi-VN"/>
        </w:rPr>
        <w:t>Thực hiện Công văn số 528/STP-BTTP ngày 11/3/2024 của Sở</w:t>
      </w:r>
      <w:r w:rsidRPr="006344CA">
        <w:rPr>
          <w:rFonts w:eastAsia="Times New Roman" w:cs="Times New Roman"/>
          <w:spacing w:val="-2"/>
          <w:szCs w:val="28"/>
          <w:lang w:val="vi-VN"/>
        </w:rPr>
        <w:t xml:space="preserve"> Tư pháp </w:t>
      </w:r>
      <w:r w:rsidRPr="002D1087">
        <w:rPr>
          <w:rFonts w:eastAsia="Times New Roman" w:cs="Times New Roman"/>
          <w:spacing w:val="-2"/>
          <w:szCs w:val="28"/>
          <w:lang w:val="vi-VN"/>
        </w:rPr>
        <w:t>về việc thông báo Giấy chứng nhận quyền sử dụng đất đã bị hủy; Chủ</w:t>
      </w:r>
      <w:r w:rsidRPr="006344CA">
        <w:rPr>
          <w:rFonts w:eastAsia="Times New Roman" w:cs="Times New Roman"/>
          <w:spacing w:val="-2"/>
          <w:szCs w:val="28"/>
          <w:lang w:val="vi-VN"/>
        </w:rPr>
        <w:t xml:space="preserve"> tịch </w:t>
      </w:r>
      <w:r w:rsidRPr="002D1087">
        <w:rPr>
          <w:rFonts w:eastAsia="Times New Roman" w:cs="Times New Roman"/>
          <w:spacing w:val="-2"/>
          <w:szCs w:val="28"/>
          <w:lang w:val="vi-VN"/>
        </w:rPr>
        <w:t>UBND huyện có ý kiến như sau:</w:t>
      </w:r>
    </w:p>
    <w:p w:rsidR="006344CA" w:rsidRPr="006344CA" w:rsidRDefault="006344CA" w:rsidP="006344CA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pacing w:val="-2"/>
          <w:szCs w:val="28"/>
          <w:lang w:val="vi-VN"/>
        </w:rPr>
      </w:pPr>
      <w:r w:rsidRPr="002D1087">
        <w:rPr>
          <w:rFonts w:eastAsia="Times New Roman" w:cs="Times New Roman"/>
          <w:spacing w:val="-2"/>
          <w:szCs w:val="28"/>
          <w:lang w:val="vi-VN"/>
        </w:rPr>
        <w:t>Yêu cầu Phòng Tư pháp, UBND</w:t>
      </w:r>
      <w:r w:rsidRPr="006344CA">
        <w:rPr>
          <w:rFonts w:eastAsia="Times New Roman" w:cs="Times New Roman"/>
          <w:spacing w:val="-2"/>
          <w:szCs w:val="28"/>
          <w:lang w:val="vi-VN"/>
        </w:rPr>
        <w:t xml:space="preserve"> các xã, </w:t>
      </w:r>
      <w:r w:rsidRPr="002D1087">
        <w:rPr>
          <w:rFonts w:eastAsia="Times New Roman" w:cs="Times New Roman"/>
          <w:spacing w:val="-2"/>
          <w:szCs w:val="28"/>
          <w:lang w:val="vi-VN"/>
        </w:rPr>
        <w:t xml:space="preserve">thị trấn trên địa bàn không thực hiện việc chứng thực liên quan đến Giấy chứng nhận đã bị hủy </w:t>
      </w:r>
      <w:r w:rsidRPr="006344CA">
        <w:rPr>
          <w:rFonts w:eastAsia="Times New Roman" w:cs="Times New Roman"/>
          <w:spacing w:val="-2"/>
          <w:szCs w:val="28"/>
          <w:lang w:val="vi-VN"/>
        </w:rPr>
        <w:t>theo thông báo của Sở Tư pháp tại Công văn nêu trên</w:t>
      </w:r>
      <w:r w:rsidRPr="002D1087">
        <w:rPr>
          <w:rFonts w:eastAsia="Times New Roman" w:cs="Times New Roman"/>
          <w:spacing w:val="-2"/>
          <w:szCs w:val="28"/>
          <w:lang w:val="vi-VN"/>
        </w:rPr>
        <w:t>./.</w:t>
      </w:r>
    </w:p>
    <w:p w:rsidR="006344CA" w:rsidRPr="006344CA" w:rsidRDefault="006344CA" w:rsidP="006344CA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val="vi-VN"/>
        </w:rPr>
      </w:pPr>
    </w:p>
    <w:tbl>
      <w:tblPr>
        <w:tblW w:w="8994" w:type="dxa"/>
        <w:tblInd w:w="108" w:type="dxa"/>
        <w:tblLook w:val="01E0" w:firstRow="1" w:lastRow="1" w:firstColumn="1" w:lastColumn="1" w:noHBand="0" w:noVBand="0"/>
      </w:tblPr>
      <w:tblGrid>
        <w:gridCol w:w="4450"/>
        <w:gridCol w:w="4544"/>
      </w:tblGrid>
      <w:tr w:rsidR="006344CA" w:rsidRPr="006344CA" w:rsidTr="00B414F9">
        <w:tc>
          <w:tcPr>
            <w:tcW w:w="4450" w:type="dxa"/>
          </w:tcPr>
          <w:p w:rsidR="006344CA" w:rsidRPr="006344CA" w:rsidRDefault="006344CA" w:rsidP="006344CA">
            <w:pPr>
              <w:tabs>
                <w:tab w:val="center" w:pos="5954"/>
              </w:tabs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pacing w:val="-6"/>
                <w:sz w:val="24"/>
                <w:szCs w:val="24"/>
                <w:lang w:val="af-ZA"/>
              </w:rPr>
            </w:pPr>
            <w:r w:rsidRPr="006344CA">
              <w:rPr>
                <w:rFonts w:eastAsia="Times New Roman" w:cs="Times New Roman"/>
                <w:b/>
                <w:bCs/>
                <w:i/>
                <w:iCs/>
                <w:spacing w:val="-6"/>
                <w:sz w:val="24"/>
                <w:szCs w:val="24"/>
                <w:lang w:val="af-ZA"/>
              </w:rPr>
              <w:t>Nơi nhận:</w:t>
            </w:r>
          </w:p>
          <w:p w:rsidR="006344CA" w:rsidRPr="006344CA" w:rsidRDefault="006344CA" w:rsidP="006344CA">
            <w:pPr>
              <w:spacing w:after="0" w:line="240" w:lineRule="auto"/>
              <w:jc w:val="both"/>
              <w:rPr>
                <w:rFonts w:eastAsia="Times New Roman" w:cs="Times New Roman"/>
                <w:spacing w:val="-6"/>
                <w:sz w:val="22"/>
                <w:lang w:val="vi-VN"/>
              </w:rPr>
            </w:pPr>
            <w:r w:rsidRPr="006344CA">
              <w:rPr>
                <w:rFonts w:eastAsia="Times New Roman" w:cs="Times New Roman"/>
                <w:spacing w:val="-6"/>
                <w:sz w:val="22"/>
                <w:lang w:val="af-ZA"/>
              </w:rPr>
              <w:t>- Như trên;</w:t>
            </w:r>
          </w:p>
          <w:p w:rsidR="006344CA" w:rsidRPr="006344CA" w:rsidRDefault="006344CA" w:rsidP="006344CA">
            <w:pPr>
              <w:spacing w:after="0" w:line="240" w:lineRule="auto"/>
              <w:jc w:val="both"/>
              <w:rPr>
                <w:rFonts w:eastAsia="Times New Roman" w:cs="Times New Roman"/>
                <w:spacing w:val="-6"/>
                <w:sz w:val="22"/>
                <w:lang w:val="af-ZA"/>
              </w:rPr>
            </w:pPr>
            <w:r w:rsidRPr="006344CA">
              <w:rPr>
                <w:rFonts w:eastAsia="Times New Roman" w:cs="Times New Roman"/>
                <w:spacing w:val="-6"/>
                <w:sz w:val="22"/>
                <w:lang w:val="af-ZA"/>
              </w:rPr>
              <w:t>- Chủ tịch, PCT UBND huyện;</w:t>
            </w:r>
          </w:p>
          <w:p w:rsidR="006344CA" w:rsidRPr="006344CA" w:rsidRDefault="006344CA" w:rsidP="006344CA">
            <w:pPr>
              <w:spacing w:after="0" w:line="240" w:lineRule="auto"/>
              <w:jc w:val="both"/>
              <w:rPr>
                <w:rFonts w:eastAsia="Times New Roman" w:cs="Times New Roman"/>
                <w:spacing w:val="-6"/>
                <w:sz w:val="22"/>
                <w:lang w:val="af-ZA"/>
              </w:rPr>
            </w:pPr>
            <w:r w:rsidRPr="006344CA">
              <w:rPr>
                <w:rFonts w:eastAsia="Times New Roman" w:cs="Times New Roman"/>
                <w:spacing w:val="-6"/>
                <w:sz w:val="22"/>
                <w:lang w:val="af-ZA"/>
              </w:rPr>
              <w:t>- Lãnh đạo VP + CVNC;</w:t>
            </w:r>
          </w:p>
          <w:p w:rsidR="006344CA" w:rsidRPr="006344CA" w:rsidRDefault="006344CA" w:rsidP="006344CA">
            <w:pPr>
              <w:spacing w:after="0" w:line="240" w:lineRule="auto"/>
              <w:rPr>
                <w:rFonts w:eastAsia="Times New Roman" w:cs="Times New Roman"/>
                <w:spacing w:val="-6"/>
                <w:szCs w:val="28"/>
                <w:lang w:val="af-ZA"/>
              </w:rPr>
            </w:pPr>
            <w:r w:rsidRPr="006344CA">
              <w:rPr>
                <w:rFonts w:eastAsia="Times New Roman" w:cs="Times New Roman"/>
                <w:spacing w:val="-6"/>
                <w:sz w:val="22"/>
                <w:lang w:val="af-ZA"/>
              </w:rPr>
              <w:t>- Lưu VT.</w:t>
            </w:r>
          </w:p>
        </w:tc>
        <w:tc>
          <w:tcPr>
            <w:tcW w:w="4544" w:type="dxa"/>
          </w:tcPr>
          <w:p w:rsidR="006344CA" w:rsidRPr="006344CA" w:rsidRDefault="006344CA" w:rsidP="006344CA">
            <w:pPr>
              <w:tabs>
                <w:tab w:val="left" w:pos="5180"/>
                <w:tab w:val="left" w:pos="74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</w:pPr>
            <w:r w:rsidRPr="006344CA"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  <w:t>TL. CHỦ TỊCH</w:t>
            </w:r>
          </w:p>
          <w:p w:rsidR="006344CA" w:rsidRPr="006344CA" w:rsidRDefault="006344CA" w:rsidP="006344CA">
            <w:pPr>
              <w:tabs>
                <w:tab w:val="left" w:pos="5180"/>
                <w:tab w:val="left" w:pos="74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</w:pPr>
            <w:r w:rsidRPr="006344CA"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  <w:t>CHÁNH VĂN PHÒNG</w:t>
            </w:r>
          </w:p>
          <w:p w:rsidR="006344CA" w:rsidRPr="006344CA" w:rsidRDefault="006344CA" w:rsidP="006344CA">
            <w:pPr>
              <w:tabs>
                <w:tab w:val="left" w:pos="5180"/>
                <w:tab w:val="left" w:pos="74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</w:pPr>
          </w:p>
          <w:p w:rsidR="006344CA" w:rsidRPr="006344CA" w:rsidRDefault="006344CA" w:rsidP="006344CA">
            <w:pPr>
              <w:tabs>
                <w:tab w:val="left" w:pos="5180"/>
                <w:tab w:val="left" w:pos="74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</w:pPr>
          </w:p>
          <w:p w:rsidR="006344CA" w:rsidRPr="006344CA" w:rsidRDefault="006344CA" w:rsidP="006344CA">
            <w:pPr>
              <w:tabs>
                <w:tab w:val="left" w:pos="5180"/>
                <w:tab w:val="left" w:pos="74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</w:pPr>
          </w:p>
          <w:p w:rsidR="006344CA" w:rsidRPr="006344CA" w:rsidRDefault="006344CA" w:rsidP="006344CA">
            <w:pPr>
              <w:tabs>
                <w:tab w:val="left" w:pos="5180"/>
                <w:tab w:val="left" w:pos="74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</w:pPr>
          </w:p>
          <w:p w:rsidR="006344CA" w:rsidRPr="006344CA" w:rsidRDefault="006344CA" w:rsidP="006344CA">
            <w:pPr>
              <w:tabs>
                <w:tab w:val="left" w:pos="5180"/>
                <w:tab w:val="left" w:pos="74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</w:pPr>
          </w:p>
          <w:p w:rsidR="006344CA" w:rsidRPr="006344CA" w:rsidRDefault="006344CA" w:rsidP="006344CA">
            <w:pPr>
              <w:tabs>
                <w:tab w:val="left" w:pos="5180"/>
                <w:tab w:val="left" w:pos="742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6"/>
                <w:szCs w:val="28"/>
                <w:lang w:val="vi-VN"/>
              </w:rPr>
            </w:pPr>
            <w:r w:rsidRPr="006344CA">
              <w:rPr>
                <w:rFonts w:eastAsia="Times New Roman" w:cs="Times New Roman"/>
                <w:b/>
                <w:bCs/>
                <w:spacing w:val="-6"/>
                <w:sz w:val="26"/>
                <w:szCs w:val="26"/>
                <w:lang w:val="af-ZA"/>
              </w:rPr>
              <w:t>Ngô Văn Đức</w:t>
            </w:r>
          </w:p>
        </w:tc>
      </w:tr>
    </w:tbl>
    <w:p w:rsidR="006344CA" w:rsidRPr="006344CA" w:rsidRDefault="006344CA" w:rsidP="006344CA">
      <w:pPr>
        <w:rPr>
          <w:rFonts w:eastAsia="Calibri" w:cs="Times New Roman"/>
        </w:rPr>
      </w:pPr>
    </w:p>
    <w:p w:rsidR="006344CA" w:rsidRPr="006344CA" w:rsidRDefault="006344CA" w:rsidP="006344CA">
      <w:pPr>
        <w:rPr>
          <w:rFonts w:eastAsia="Calibri" w:cs="Times New Roman"/>
        </w:rPr>
      </w:pPr>
    </w:p>
    <w:p w:rsidR="006344CA" w:rsidRPr="006344CA" w:rsidRDefault="006344CA" w:rsidP="006344CA"/>
    <w:p w:rsidR="006344CA" w:rsidRPr="006344CA" w:rsidRDefault="006344CA" w:rsidP="006344CA"/>
    <w:p w:rsidR="006344CA" w:rsidRPr="006344CA" w:rsidRDefault="006344CA" w:rsidP="006344CA"/>
    <w:p w:rsidR="006344CA" w:rsidRPr="006344CA" w:rsidRDefault="006344CA" w:rsidP="006344CA"/>
    <w:p w:rsidR="004E1092" w:rsidRDefault="004E1092"/>
    <w:sectPr w:rsidR="004E1092" w:rsidSect="00787B3D">
      <w:headerReference w:type="default" r:id="rId6"/>
      <w:foot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56" w:rsidRDefault="00A03556">
      <w:pPr>
        <w:spacing w:after="0" w:line="240" w:lineRule="auto"/>
      </w:pPr>
      <w:r>
        <w:separator/>
      </w:r>
    </w:p>
  </w:endnote>
  <w:endnote w:type="continuationSeparator" w:id="0">
    <w:p w:rsidR="00A03556" w:rsidRDefault="00A0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FE" w:rsidRPr="006A1EE0" w:rsidRDefault="00A03556" w:rsidP="001C4499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</w:p>
  <w:p w:rsidR="00B261FE" w:rsidRPr="00A02C5A" w:rsidRDefault="00A03556" w:rsidP="001C4499">
    <w:pPr>
      <w:pStyle w:val="Footer"/>
      <w:ind w:right="36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56" w:rsidRDefault="00A03556">
      <w:pPr>
        <w:spacing w:after="0" w:line="240" w:lineRule="auto"/>
      </w:pPr>
      <w:r>
        <w:separator/>
      </w:r>
    </w:p>
  </w:footnote>
  <w:footnote w:type="continuationSeparator" w:id="0">
    <w:p w:rsidR="00A03556" w:rsidRDefault="00A0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489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7B3D" w:rsidRDefault="006344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B3D" w:rsidRDefault="00A03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FB" w:rsidRDefault="00A03556">
    <w:pPr>
      <w:pStyle w:val="Header"/>
      <w:jc w:val="center"/>
    </w:pPr>
  </w:p>
  <w:p w:rsidR="00905FFB" w:rsidRDefault="00A03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CA"/>
    <w:rsid w:val="00012EB8"/>
    <w:rsid w:val="0008434C"/>
    <w:rsid w:val="002D1087"/>
    <w:rsid w:val="004E1092"/>
    <w:rsid w:val="006344CA"/>
    <w:rsid w:val="00A03556"/>
    <w:rsid w:val="00A464CD"/>
    <w:rsid w:val="00DD368B"/>
    <w:rsid w:val="00F5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AB7DD-FC4B-4507-A746-97C8BB92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CA"/>
  </w:style>
  <w:style w:type="character" w:styleId="PageNumber">
    <w:name w:val="page number"/>
    <w:basedOn w:val="DefaultParagraphFont"/>
    <w:uiPriority w:val="99"/>
    <w:rsid w:val="006344CA"/>
  </w:style>
  <w:style w:type="paragraph" w:styleId="Header">
    <w:name w:val="header"/>
    <w:basedOn w:val="Normal"/>
    <w:link w:val="HeaderChar"/>
    <w:uiPriority w:val="99"/>
    <w:unhideWhenUsed/>
    <w:rsid w:val="006344CA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344CA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2024-03-21T09:54:00Z</dcterms:created>
  <dcterms:modified xsi:type="dcterms:W3CDTF">2024-03-21T09:54:00Z</dcterms:modified>
</cp:coreProperties>
</file>